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D9AB05C" w14:textId="7845C49B" w:rsidR="009D603E" w:rsidRPr="009D603E" w:rsidRDefault="009D603E" w:rsidP="009D603E">
      <w:pPr>
        <w:spacing w:before="100" w:after="0" w:line="276" w:lineRule="auto"/>
        <w:rPr>
          <w:rFonts w:ascii="Times New Roman" w:eastAsia="Times New Roman" w:hAnsi="Times New Roman" w:cs="Times New Roman"/>
          <w:color w:val="000000"/>
        </w:rPr>
      </w:pPr>
      <w:r w:rsidRPr="009D603E">
        <w:rPr>
          <w:rFonts w:ascii="Times New Roman" w:eastAsia="Times New Roman" w:hAnsi="Times New Roman" w:cs="Times New Roman"/>
        </w:rPr>
        <w:t>Nr sprawy: 271.1</w:t>
      </w:r>
      <w:r w:rsidR="0003290C">
        <w:rPr>
          <w:rFonts w:ascii="Times New Roman" w:eastAsia="Times New Roman" w:hAnsi="Times New Roman" w:cs="Times New Roman"/>
        </w:rPr>
        <w:t>3</w:t>
      </w:r>
      <w:r w:rsidRPr="009D603E">
        <w:rPr>
          <w:rFonts w:ascii="Times New Roman" w:eastAsia="Times New Roman" w:hAnsi="Times New Roman" w:cs="Times New Roman"/>
        </w:rPr>
        <w:t>.2022.PŁ</w:t>
      </w:r>
    </w:p>
    <w:p w14:paraId="626C9A4E" w14:textId="77777777" w:rsidR="009D603E" w:rsidRPr="009D603E" w:rsidRDefault="009D603E" w:rsidP="009D603E">
      <w:pPr>
        <w:spacing w:before="120" w:after="120" w:line="276" w:lineRule="auto"/>
        <w:rPr>
          <w:rFonts w:ascii="Times New Roman" w:eastAsia="Calibri" w:hAnsi="Times New Roman" w:cs="Times New Roman"/>
          <w:b/>
          <w:caps/>
          <w:lang w:eastAsia="en-GB"/>
        </w:rPr>
      </w:pPr>
    </w:p>
    <w:p w14:paraId="7B688490" w14:textId="77777777" w:rsidR="009D603E" w:rsidRPr="009D603E" w:rsidRDefault="009D603E" w:rsidP="009D603E">
      <w:pPr>
        <w:spacing w:before="100" w:after="0" w:line="276" w:lineRule="auto"/>
        <w:jc w:val="center"/>
        <w:rPr>
          <w:rFonts w:ascii="Times New Roman" w:eastAsia="Times New Roman" w:hAnsi="Times New Roman" w:cs="Times New Roman"/>
          <w:b/>
        </w:rPr>
      </w:pPr>
      <w:r w:rsidRPr="009D603E">
        <w:rPr>
          <w:rFonts w:ascii="Times New Roman" w:eastAsia="Times New Roman" w:hAnsi="Times New Roman" w:cs="Times New Roman"/>
          <w:b/>
        </w:rPr>
        <w:t>Informacje o zamówieniu</w:t>
      </w:r>
    </w:p>
    <w:p w14:paraId="73B28D88" w14:textId="77777777" w:rsidR="009D603E" w:rsidRPr="009D603E" w:rsidRDefault="009D603E" w:rsidP="009D603E">
      <w:pPr>
        <w:spacing w:before="100" w:after="0" w:line="276" w:lineRule="auto"/>
        <w:jc w:val="center"/>
        <w:rPr>
          <w:rFonts w:ascii="Times New Roman" w:eastAsia="Times New Roman" w:hAnsi="Times New Roman" w:cs="Times New Roman"/>
          <w:b/>
        </w:rPr>
      </w:pPr>
    </w:p>
    <w:p w14:paraId="23EC991D" w14:textId="77777777" w:rsidR="009D603E" w:rsidRPr="009D603E" w:rsidRDefault="009D603E" w:rsidP="009D603E">
      <w:pPr>
        <w:spacing w:before="100" w:after="0" w:line="276" w:lineRule="auto"/>
        <w:jc w:val="both"/>
        <w:rPr>
          <w:rFonts w:ascii="Times New Roman" w:eastAsia="Times New Roman" w:hAnsi="Times New Roman" w:cs="Times New Roman"/>
          <w:bCs/>
        </w:rPr>
      </w:pPr>
    </w:p>
    <w:p w14:paraId="46BAA701" w14:textId="0FF7FEDA" w:rsidR="009D603E" w:rsidRPr="009D603E" w:rsidRDefault="009D603E" w:rsidP="000008A7">
      <w:pPr>
        <w:numPr>
          <w:ilvl w:val="0"/>
          <w:numId w:val="1"/>
        </w:numPr>
        <w:spacing w:after="0" w:line="240" w:lineRule="auto"/>
        <w:contextualSpacing/>
        <w:jc w:val="both"/>
        <w:rPr>
          <w:rFonts w:ascii="Times New Roman" w:eastAsia="Times New Roman" w:hAnsi="Times New Roman" w:cs="Times New Roman"/>
          <w:b/>
          <w:bCs/>
        </w:rPr>
      </w:pPr>
      <w:r w:rsidRPr="009D603E">
        <w:rPr>
          <w:rFonts w:ascii="Times New Roman" w:eastAsia="Times New Roman" w:hAnsi="Times New Roman" w:cs="Times New Roman"/>
          <w:bCs/>
        </w:rPr>
        <w:t xml:space="preserve">Tytuł postępowania: </w:t>
      </w:r>
      <w:bookmarkStart w:id="0" w:name="_Hlk92260496"/>
      <w:r w:rsidRPr="009D603E">
        <w:rPr>
          <w:rFonts w:ascii="Times New Roman" w:eastAsia="Times New Roman" w:hAnsi="Times New Roman" w:cs="Times New Roman"/>
          <w:b/>
          <w:bCs/>
        </w:rPr>
        <w:t>,,Dostawa wyposażenia dla Punktu Selektywnej Zbiórki Odpadów Komunalnych w Wąpielsku” - „Modernizacja i</w:t>
      </w:r>
      <w:r w:rsidR="000008A7">
        <w:rPr>
          <w:rFonts w:ascii="Times New Roman" w:eastAsia="Times New Roman" w:hAnsi="Times New Roman" w:cs="Times New Roman"/>
          <w:b/>
          <w:bCs/>
        </w:rPr>
        <w:t xml:space="preserve"> </w:t>
      </w:r>
      <w:r w:rsidRPr="000008A7">
        <w:rPr>
          <w:rFonts w:ascii="Times New Roman" w:eastAsia="Times New Roman" w:hAnsi="Times New Roman" w:cs="Times New Roman"/>
          <w:b/>
          <w:bCs/>
        </w:rPr>
        <w:t>doposażenie Punktu Selektywnej Zbiórki Odpadów Komunalnych na terenie Gminy Wąpielsk”</w:t>
      </w:r>
    </w:p>
    <w:p w14:paraId="01A5B76B" w14:textId="77777777" w:rsidR="009D603E" w:rsidRPr="009D603E" w:rsidRDefault="009D603E" w:rsidP="009D603E">
      <w:pPr>
        <w:spacing w:after="0" w:line="240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bCs/>
        </w:rPr>
      </w:pPr>
    </w:p>
    <w:bookmarkEnd w:id="0"/>
    <w:p w14:paraId="4D7A467B" w14:textId="024401A7" w:rsidR="009D603E" w:rsidRPr="009D603E" w:rsidRDefault="009D603E" w:rsidP="009D603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9D603E">
        <w:rPr>
          <w:rFonts w:ascii="Times New Roman" w:eastAsia="Times New Roman" w:hAnsi="Times New Roman" w:cs="Times New Roman"/>
          <w:bCs/>
        </w:rPr>
        <w:t>Znak sprawy: 271.1</w:t>
      </w:r>
      <w:r w:rsidR="0003290C">
        <w:rPr>
          <w:rFonts w:ascii="Times New Roman" w:eastAsia="Times New Roman" w:hAnsi="Times New Roman" w:cs="Times New Roman"/>
          <w:bCs/>
        </w:rPr>
        <w:t>3</w:t>
      </w:r>
      <w:r w:rsidRPr="009D603E">
        <w:rPr>
          <w:rFonts w:ascii="Times New Roman" w:eastAsia="Times New Roman" w:hAnsi="Times New Roman" w:cs="Times New Roman"/>
          <w:bCs/>
        </w:rPr>
        <w:t>.2022.PŁ</w:t>
      </w:r>
    </w:p>
    <w:p w14:paraId="66EEC8E1" w14:textId="77777777" w:rsidR="009D603E" w:rsidRPr="009D603E" w:rsidRDefault="009D603E" w:rsidP="009D603E">
      <w:pPr>
        <w:spacing w:after="0" w:line="276" w:lineRule="auto"/>
        <w:jc w:val="both"/>
        <w:rPr>
          <w:rFonts w:ascii="Times New Roman" w:eastAsia="Times New Roman" w:hAnsi="Times New Roman" w:cs="Times New Roman"/>
          <w:bCs/>
        </w:rPr>
      </w:pPr>
    </w:p>
    <w:p w14:paraId="719D5021" w14:textId="77777777" w:rsidR="009D603E" w:rsidRPr="009D603E" w:rsidRDefault="009D603E" w:rsidP="009D603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9D603E">
        <w:rPr>
          <w:rFonts w:ascii="Times New Roman" w:eastAsia="Times New Roman" w:hAnsi="Times New Roman" w:cs="Times New Roman"/>
          <w:bCs/>
        </w:rPr>
        <w:t>Link do postępowania pod którym udostępniona jest funkcjonalność szyfrowania oferty, a także Formularz do komunikacji oraz Formularz do złożenia, zmiany lub wycofania oferty:</w:t>
      </w:r>
    </w:p>
    <w:p w14:paraId="27B79CA8" w14:textId="752233F7" w:rsidR="00C8763F" w:rsidRDefault="00000000" w:rsidP="009D603E">
      <w:pPr>
        <w:spacing w:after="0" w:line="276" w:lineRule="auto"/>
        <w:ind w:left="709"/>
        <w:jc w:val="both"/>
      </w:pPr>
      <w:hyperlink r:id="rId7" w:history="1">
        <w:r w:rsidR="0003290C" w:rsidRPr="004A57E9">
          <w:rPr>
            <w:rStyle w:val="Hipercze"/>
          </w:rPr>
          <w:t>https://miniportal.uzp.gov.pl/Postepowania/d24cf53c-e8e8-4db7-86a4-159d7f49d725</w:t>
        </w:r>
      </w:hyperlink>
    </w:p>
    <w:p w14:paraId="7ACBF33A" w14:textId="77777777" w:rsidR="0003290C" w:rsidRPr="009D603E" w:rsidRDefault="0003290C" w:rsidP="009D603E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</w:rPr>
      </w:pPr>
    </w:p>
    <w:p w14:paraId="28F42865" w14:textId="77777777" w:rsidR="009D603E" w:rsidRPr="009D603E" w:rsidRDefault="009D603E" w:rsidP="009D603E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</w:rPr>
      </w:pPr>
      <w:r w:rsidRPr="009D603E">
        <w:rPr>
          <w:rFonts w:ascii="Times New Roman" w:eastAsia="Times New Roman" w:hAnsi="Times New Roman" w:cs="Times New Roman"/>
          <w:b/>
        </w:rPr>
        <w:t xml:space="preserve">UWAGA! </w:t>
      </w:r>
    </w:p>
    <w:p w14:paraId="39BE807C" w14:textId="77777777" w:rsidR="009D603E" w:rsidRPr="009D603E" w:rsidRDefault="009D603E" w:rsidP="009D603E">
      <w:pPr>
        <w:spacing w:after="0" w:line="276" w:lineRule="auto"/>
        <w:ind w:left="709"/>
        <w:jc w:val="both"/>
        <w:rPr>
          <w:rFonts w:ascii="Times New Roman" w:eastAsia="Times New Roman" w:hAnsi="Times New Roman" w:cs="Times New Roman"/>
          <w:b/>
        </w:rPr>
      </w:pPr>
      <w:r w:rsidRPr="009D603E">
        <w:rPr>
          <w:rFonts w:ascii="Times New Roman" w:eastAsia="Times New Roman" w:hAnsi="Times New Roman" w:cs="Times New Roman"/>
          <w:b/>
        </w:rPr>
        <w:t>Należy wybrać właściwy formularz!!! Przesłanie oferty przy użyciu Formularza do komunikacji, a nie dedykowanego Formularza do złożenia, zmiany lub wycofania oferty spowoduje brak możliwości jej odszyfrowania, a w konsekwencji uznania za nie prawidłowo złożoną!</w:t>
      </w:r>
    </w:p>
    <w:p w14:paraId="5C53EE0F" w14:textId="77777777" w:rsidR="009D603E" w:rsidRPr="009D603E" w:rsidRDefault="009D603E" w:rsidP="009D603E">
      <w:pPr>
        <w:spacing w:after="0" w:line="276" w:lineRule="auto"/>
        <w:jc w:val="both"/>
        <w:rPr>
          <w:rFonts w:ascii="Times New Roman" w:eastAsia="Times New Roman" w:hAnsi="Times New Roman" w:cs="Times New Roman"/>
          <w:b/>
        </w:rPr>
      </w:pPr>
    </w:p>
    <w:p w14:paraId="1AE0AD90" w14:textId="5CD48E66" w:rsidR="009D603E" w:rsidRPr="009D603E" w:rsidRDefault="009D603E" w:rsidP="009D603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9D603E">
        <w:rPr>
          <w:rFonts w:ascii="Times New Roman" w:eastAsia="Times New Roman" w:hAnsi="Times New Roman" w:cs="Times New Roman"/>
          <w:bCs/>
        </w:rPr>
        <w:t xml:space="preserve">Identyfikator postępowania: </w:t>
      </w:r>
      <w:r w:rsidR="0003290C" w:rsidRPr="0003290C">
        <w:rPr>
          <w:rFonts w:ascii="Times New Roman" w:eastAsia="Times New Roman" w:hAnsi="Times New Roman" w:cs="Times New Roman"/>
          <w:b/>
          <w:shd w:val="clear" w:color="auto" w:fill="FFFFFF"/>
          <w:lang w:eastAsia="pl-PL"/>
        </w:rPr>
        <w:t>d24cf53c-e8e8-4db7-86a4-159d7f49d725</w:t>
      </w:r>
    </w:p>
    <w:p w14:paraId="1B43CBCE" w14:textId="7DBF08CB" w:rsidR="009D603E" w:rsidRPr="0003290C" w:rsidRDefault="009D603E" w:rsidP="009D603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03290C">
        <w:rPr>
          <w:rFonts w:ascii="Times New Roman" w:eastAsia="Times New Roman" w:hAnsi="Times New Roman" w:cs="Times New Roman"/>
          <w:bCs/>
        </w:rPr>
        <w:t xml:space="preserve">Nr ogłoszenia o zamówieniu w BZP: </w:t>
      </w:r>
      <w:r w:rsidR="0003290C" w:rsidRPr="0003290C">
        <w:rPr>
          <w:rFonts w:ascii="Times New Roman" w:eastAsia="Times New Roman" w:hAnsi="Times New Roman" w:cs="Times New Roman"/>
          <w:b/>
        </w:rPr>
        <w:t>2022/BZP 00280204/01</w:t>
      </w:r>
    </w:p>
    <w:p w14:paraId="12EE69F7" w14:textId="77777777" w:rsidR="009D603E" w:rsidRPr="009D603E" w:rsidRDefault="009D603E" w:rsidP="009D603E">
      <w:pPr>
        <w:numPr>
          <w:ilvl w:val="0"/>
          <w:numId w:val="1"/>
        </w:numPr>
        <w:spacing w:after="0" w:line="276" w:lineRule="auto"/>
        <w:contextualSpacing/>
        <w:jc w:val="both"/>
        <w:rPr>
          <w:rFonts w:ascii="Times New Roman" w:eastAsia="Times New Roman" w:hAnsi="Times New Roman" w:cs="Times New Roman"/>
          <w:b/>
        </w:rPr>
      </w:pPr>
      <w:r w:rsidRPr="009D603E">
        <w:rPr>
          <w:rFonts w:ascii="Times New Roman" w:eastAsia="Times New Roman" w:hAnsi="Times New Roman" w:cs="Times New Roman"/>
          <w:bCs/>
        </w:rPr>
        <w:t xml:space="preserve">Adres elektronicznej skrzynki podawczej </w:t>
      </w:r>
      <w:proofErr w:type="spellStart"/>
      <w:r w:rsidRPr="009D603E">
        <w:rPr>
          <w:rFonts w:ascii="Times New Roman" w:eastAsia="Times New Roman" w:hAnsi="Times New Roman" w:cs="Times New Roman"/>
          <w:bCs/>
        </w:rPr>
        <w:t>ePUAP</w:t>
      </w:r>
      <w:proofErr w:type="spellEnd"/>
      <w:r w:rsidRPr="009D603E">
        <w:rPr>
          <w:rFonts w:ascii="Times New Roman" w:eastAsia="Times New Roman" w:hAnsi="Times New Roman" w:cs="Times New Roman"/>
          <w:bCs/>
        </w:rPr>
        <w:t xml:space="preserve"> Zamawiającego:</w:t>
      </w:r>
      <w:r w:rsidRPr="009D603E">
        <w:rPr>
          <w:rFonts w:ascii="Times New Roman" w:eastAsia="Times New Roman" w:hAnsi="Times New Roman" w:cs="Times New Roman"/>
          <w:b/>
        </w:rPr>
        <w:t xml:space="preserve"> </w:t>
      </w:r>
      <w:r w:rsidRPr="009D603E">
        <w:rPr>
          <w:rFonts w:ascii="Times New Roman" w:eastAsia="Times New Roman" w:hAnsi="Times New Roman" w:cs="Times New Roman"/>
          <w:bCs/>
        </w:rPr>
        <w:t>URZĄD GMINY WĄPIELSK (w02r84hbef)</w:t>
      </w:r>
    </w:p>
    <w:p w14:paraId="5F63F12F" w14:textId="77777777" w:rsidR="009D603E" w:rsidRPr="009D603E" w:rsidRDefault="009D603E" w:rsidP="009D603E">
      <w:pPr>
        <w:spacing w:after="0" w:line="276" w:lineRule="auto"/>
        <w:ind w:left="720"/>
        <w:contextualSpacing/>
        <w:rPr>
          <w:rFonts w:ascii="Times New Roman" w:eastAsia="Times New Roman" w:hAnsi="Times New Roman" w:cs="Times New Roman"/>
          <w:b/>
        </w:rPr>
      </w:pPr>
    </w:p>
    <w:p w14:paraId="18288AB8" w14:textId="77777777" w:rsidR="009D603E" w:rsidRPr="009D603E" w:rsidRDefault="009D603E" w:rsidP="009D603E">
      <w:pPr>
        <w:spacing w:after="0" w:line="276" w:lineRule="auto"/>
        <w:ind w:left="720"/>
        <w:contextualSpacing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665E64DF" w14:textId="77777777" w:rsidR="009D603E" w:rsidRPr="009D603E" w:rsidRDefault="009D603E" w:rsidP="009D603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6BBAFD0" w14:textId="77777777" w:rsidR="008C55EC" w:rsidRDefault="008C55EC"/>
    <w:sectPr w:rsidR="008C55EC" w:rsidSect="0037327F">
      <w:footerReference w:type="default" r:id="rId8"/>
      <w:pgSz w:w="11906" w:h="16838"/>
      <w:pgMar w:top="141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69BA57D" w14:textId="77777777" w:rsidR="00906676" w:rsidRDefault="00906676">
      <w:pPr>
        <w:spacing w:after="0" w:line="240" w:lineRule="auto"/>
      </w:pPr>
      <w:r>
        <w:separator/>
      </w:r>
    </w:p>
  </w:endnote>
  <w:endnote w:type="continuationSeparator" w:id="0">
    <w:p w14:paraId="06BF18F0" w14:textId="77777777" w:rsidR="00906676" w:rsidRDefault="0090667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50A969" w14:textId="77777777" w:rsidR="005923CA" w:rsidRPr="00C43A88" w:rsidRDefault="00000000" w:rsidP="00545BF3">
    <w:pPr>
      <w:pStyle w:val="Stopka"/>
      <w:tabs>
        <w:tab w:val="left" w:pos="3972"/>
      </w:tabs>
    </w:pPr>
    <w:sdt>
      <w:sdtPr>
        <w:id w:val="697130439"/>
        <w:docPartObj>
          <w:docPartGallery w:val="Page Numbers (Bottom of Page)"/>
          <w:docPartUnique/>
        </w:docPartObj>
      </w:sdtPr>
      <w:sdtContent>
        <w:sdt>
          <w:sdtPr>
            <w:id w:val="-1769616900"/>
            <w:docPartObj>
              <w:docPartGallery w:val="Page Numbers (Top of Page)"/>
              <w:docPartUnique/>
            </w:docPartObj>
          </w:sdtPr>
          <w:sdtContent>
            <w:r w:rsidR="000008A7">
              <w:tab/>
            </w:r>
            <w:r w:rsidR="000008A7" w:rsidRPr="0033664F">
              <w:tab/>
              <w:t xml:space="preserve">Strona </w:t>
            </w:r>
            <w:r w:rsidR="000008A7" w:rsidRPr="0033664F">
              <w:fldChar w:fldCharType="begin"/>
            </w:r>
            <w:r w:rsidR="000008A7" w:rsidRPr="0033664F">
              <w:instrText>PAGE</w:instrText>
            </w:r>
            <w:r w:rsidR="000008A7" w:rsidRPr="0033664F">
              <w:fldChar w:fldCharType="separate"/>
            </w:r>
            <w:r w:rsidR="000008A7">
              <w:rPr>
                <w:noProof/>
              </w:rPr>
              <w:t>1</w:t>
            </w:r>
            <w:r w:rsidR="000008A7" w:rsidRPr="0033664F">
              <w:fldChar w:fldCharType="end"/>
            </w:r>
            <w:r w:rsidR="000008A7" w:rsidRPr="0033664F">
              <w:t xml:space="preserve"> z </w:t>
            </w:r>
            <w:r w:rsidR="000008A7" w:rsidRPr="0033664F">
              <w:fldChar w:fldCharType="begin"/>
            </w:r>
            <w:r w:rsidR="000008A7" w:rsidRPr="0033664F">
              <w:instrText>NUMPAGES</w:instrText>
            </w:r>
            <w:r w:rsidR="000008A7" w:rsidRPr="0033664F">
              <w:fldChar w:fldCharType="separate"/>
            </w:r>
            <w:r w:rsidR="000008A7">
              <w:rPr>
                <w:noProof/>
              </w:rPr>
              <w:t>1</w:t>
            </w:r>
            <w:r w:rsidR="000008A7" w:rsidRPr="0033664F">
              <w:fldChar w:fldCharType="end"/>
            </w:r>
          </w:sdtContent>
        </w:sdt>
      </w:sdtContent>
    </w:sdt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54054C" w14:textId="77777777" w:rsidR="00906676" w:rsidRDefault="00906676">
      <w:pPr>
        <w:spacing w:after="0" w:line="240" w:lineRule="auto"/>
      </w:pPr>
      <w:r>
        <w:separator/>
      </w:r>
    </w:p>
  </w:footnote>
  <w:footnote w:type="continuationSeparator" w:id="0">
    <w:p w14:paraId="09BDB054" w14:textId="77777777" w:rsidR="00906676" w:rsidRDefault="0090667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066D7"/>
    <w:multiLevelType w:val="hybridMultilevel"/>
    <w:tmpl w:val="8CF4D05C"/>
    <w:lvl w:ilvl="0" w:tplc="E50EFB16">
      <w:start w:val="1"/>
      <w:numFmt w:val="upperRoman"/>
      <w:lvlText w:val="%1."/>
      <w:lvlJc w:val="right"/>
      <w:pPr>
        <w:ind w:left="720" w:hanging="360"/>
      </w:pPr>
      <w:rPr>
        <w:b/>
        <w:bCs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9908754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603E"/>
    <w:rsid w:val="000008A7"/>
    <w:rsid w:val="0003290C"/>
    <w:rsid w:val="006247DA"/>
    <w:rsid w:val="00837FFC"/>
    <w:rsid w:val="008C55EC"/>
    <w:rsid w:val="00906676"/>
    <w:rsid w:val="009D603E"/>
    <w:rsid w:val="00B37EE7"/>
    <w:rsid w:val="00C876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77918"/>
  <w15:chartTrackingRefBased/>
  <w15:docId w15:val="{CE8D72EF-E4AC-4242-8774-F0B38F64CA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9D603E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StopkaZnak">
    <w:name w:val="Stopka Znak"/>
    <w:basedOn w:val="Domylnaczcionkaakapitu"/>
    <w:link w:val="Stopka"/>
    <w:uiPriority w:val="99"/>
    <w:rsid w:val="009D603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uiPriority w:val="99"/>
    <w:unhideWhenUsed/>
    <w:rsid w:val="00C8763F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C8763F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miniportal.uzp.gov.pl/Postepowania/d24cf53c-e8e8-4db7-86a4-159d7f49d725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162</Words>
  <Characters>972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PSZOK WAPIELSK</dc:creator>
  <cp:keywords/>
  <dc:description/>
  <cp:lastModifiedBy>Marcin Rempuch</cp:lastModifiedBy>
  <cp:revision>2</cp:revision>
  <dcterms:created xsi:type="dcterms:W3CDTF">2022-07-28T06:39:00Z</dcterms:created>
  <dcterms:modified xsi:type="dcterms:W3CDTF">2022-07-28T06:39:00Z</dcterms:modified>
</cp:coreProperties>
</file>