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1E2" w:rsidRDefault="004F31E2" w:rsidP="00A0279F">
      <w:pPr>
        <w:pStyle w:val="BodyText"/>
        <w:tabs>
          <w:tab w:val="left" w:pos="426"/>
        </w:tabs>
        <w:rPr>
          <w:b w:val="0"/>
          <w:bCs w:val="0"/>
          <w:i w:val="0"/>
          <w:iCs w:val="0"/>
          <w:sz w:val="20"/>
          <w:szCs w:val="20"/>
        </w:rPr>
      </w:pPr>
    </w:p>
    <w:p w:rsidR="004F31E2" w:rsidRPr="00A11CE6" w:rsidRDefault="004F31E2" w:rsidP="003D1EEE">
      <w:pPr>
        <w:pStyle w:val="BodyText"/>
        <w:tabs>
          <w:tab w:val="left" w:pos="426"/>
        </w:tabs>
        <w:jc w:val="right"/>
        <w:rPr>
          <w:b w:val="0"/>
          <w:bCs w:val="0"/>
          <w:i w:val="0"/>
          <w:iCs w:val="0"/>
        </w:rPr>
      </w:pPr>
      <w:r>
        <w:rPr>
          <w:b w:val="0"/>
          <w:bCs w:val="0"/>
          <w:i w:val="0"/>
          <w:iCs w:val="0"/>
        </w:rPr>
        <w:t>Wąpielsk, 2014-07-28</w:t>
      </w:r>
    </w:p>
    <w:p w:rsidR="004F31E2" w:rsidRPr="0071776E" w:rsidRDefault="004F31E2" w:rsidP="0059764F">
      <w:pPr>
        <w:pStyle w:val="Heading1"/>
        <w:numPr>
          <w:ilvl w:val="0"/>
          <w:numId w:val="0"/>
        </w:numPr>
        <w:jc w:val="both"/>
      </w:pPr>
      <w:r w:rsidRPr="0071776E">
        <w:t>Nr zamówienia:</w:t>
      </w:r>
      <w:r>
        <w:t xml:space="preserve"> </w:t>
      </w:r>
      <w:r>
        <w:rPr>
          <w:b/>
          <w:bCs/>
        </w:rPr>
        <w:t>RIOD-272/7/14</w:t>
      </w:r>
      <w:r w:rsidRPr="0071776E">
        <w:t xml:space="preserve"> </w:t>
      </w:r>
    </w:p>
    <w:p w:rsidR="004F31E2" w:rsidRPr="0071776E" w:rsidRDefault="004F31E2" w:rsidP="0059764F">
      <w:pPr>
        <w:jc w:val="both"/>
        <w:rPr>
          <w:sz w:val="24"/>
          <w:szCs w:val="24"/>
        </w:rPr>
      </w:pPr>
    </w:p>
    <w:p w:rsidR="004F31E2" w:rsidRPr="0071776E" w:rsidRDefault="004F31E2" w:rsidP="0059764F">
      <w:pPr>
        <w:pStyle w:val="glowny"/>
        <w:ind w:right="71"/>
        <w:rPr>
          <w:rFonts w:ascii="Times New Roman" w:hAnsi="Times New Roman" w:cs="Times New Roman"/>
          <w:sz w:val="24"/>
          <w:szCs w:val="24"/>
          <w:u w:val="single"/>
        </w:rPr>
      </w:pPr>
    </w:p>
    <w:p w:rsidR="004F31E2" w:rsidRPr="0071776E" w:rsidRDefault="004F31E2" w:rsidP="0059764F">
      <w:pPr>
        <w:pStyle w:val="Footer"/>
        <w:jc w:val="both"/>
        <w:rPr>
          <w:sz w:val="24"/>
          <w:szCs w:val="24"/>
        </w:rPr>
      </w:pPr>
    </w:p>
    <w:p w:rsidR="004F31E2" w:rsidRPr="0071776E" w:rsidRDefault="004F31E2" w:rsidP="008C7F4A">
      <w:pPr>
        <w:pStyle w:val="glowny"/>
        <w:ind w:right="71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71776E">
        <w:rPr>
          <w:rFonts w:ascii="Times New Roman" w:hAnsi="Times New Roman" w:cs="Times New Roman"/>
          <w:sz w:val="24"/>
          <w:szCs w:val="24"/>
          <w:u w:val="single"/>
        </w:rPr>
        <w:t>Wyjaśnienie (1) treści specyfikacji istotnych warunków zamówienia /SIWZ/, w prowadzonym postępowaniu w trybie przetargu nieograniczonego na ubezpieczenie mienia i odpowiedzialności Zamawiającego</w:t>
      </w:r>
      <w:r w:rsidRPr="0071776E">
        <w:rPr>
          <w:rFonts w:ascii="Times New Roman" w:hAnsi="Times New Roman" w:cs="Times New Roman"/>
          <w:color w:val="auto"/>
          <w:sz w:val="24"/>
          <w:szCs w:val="24"/>
          <w:u w:val="single"/>
        </w:rPr>
        <w:t>.</w:t>
      </w:r>
    </w:p>
    <w:p w:rsidR="004F31E2" w:rsidRPr="0071776E" w:rsidRDefault="004F31E2" w:rsidP="008C7F4A">
      <w:pPr>
        <w:pStyle w:val="BodyText2"/>
        <w:jc w:val="both"/>
      </w:pPr>
    </w:p>
    <w:p w:rsidR="004F31E2" w:rsidRPr="0071776E" w:rsidRDefault="004F31E2" w:rsidP="008C7F4A">
      <w:pPr>
        <w:ind w:firstLine="567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W dniu 23 lipca 2014 r. jeden z wykonawców zwrócił się z zapytaniami o wyjaśnienie treści SIWZ, w postępowaniu prowadzonym w trybie przetargu nieograniczonego na ubezpieczenie mienia i odpowiedzialności Zamawiającego.</w:t>
      </w:r>
    </w:p>
    <w:p w:rsidR="004F31E2" w:rsidRPr="0071776E" w:rsidRDefault="004F31E2" w:rsidP="008C7F4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F31E2" w:rsidRPr="0071776E" w:rsidRDefault="004F31E2" w:rsidP="008C7F4A">
      <w:pPr>
        <w:ind w:firstLine="567"/>
        <w:jc w:val="both"/>
        <w:rPr>
          <w:color w:val="000000"/>
          <w:sz w:val="24"/>
          <w:szCs w:val="24"/>
        </w:rPr>
      </w:pPr>
      <w:r w:rsidRPr="0071776E">
        <w:rPr>
          <w:sz w:val="24"/>
          <w:szCs w:val="24"/>
        </w:rPr>
        <w:t xml:space="preserve">Działając na podstawie art. 38 ust. 2 ustawy z dnia 29 stycznia 2004 r.  </w:t>
      </w:r>
      <w:r w:rsidRPr="0071776E">
        <w:rPr>
          <w:color w:val="000000"/>
          <w:sz w:val="24"/>
          <w:szCs w:val="24"/>
        </w:rPr>
        <w:t xml:space="preserve">Prawo zamówień publicznych </w:t>
      </w:r>
      <w:r w:rsidRPr="0071776E">
        <w:rPr>
          <w:sz w:val="24"/>
          <w:szCs w:val="24"/>
        </w:rPr>
        <w:t>(</w:t>
      </w:r>
      <w:r w:rsidRPr="0071776E">
        <w:rPr>
          <w:color w:val="000000"/>
          <w:sz w:val="24"/>
          <w:szCs w:val="24"/>
        </w:rPr>
        <w:t>Dz. U. z 2013 r. poz. 907 z późn.zm.</w:t>
      </w:r>
      <w:r w:rsidRPr="0071776E">
        <w:rPr>
          <w:sz w:val="24"/>
          <w:szCs w:val="24"/>
        </w:rPr>
        <w:t>)</w:t>
      </w:r>
      <w:r w:rsidRPr="0071776E">
        <w:rPr>
          <w:color w:val="000000"/>
          <w:sz w:val="24"/>
          <w:szCs w:val="24"/>
        </w:rPr>
        <w:t>, zamawiający przekazuje zapytania oraz udziela następujących wyjaśnień:</w:t>
      </w:r>
    </w:p>
    <w:p w:rsidR="004F31E2" w:rsidRPr="0071776E" w:rsidRDefault="004F31E2" w:rsidP="008C7F4A">
      <w:pPr>
        <w:ind w:firstLine="567"/>
        <w:jc w:val="both"/>
        <w:rPr>
          <w:color w:val="000000"/>
          <w:sz w:val="24"/>
          <w:szCs w:val="24"/>
        </w:rPr>
      </w:pPr>
    </w:p>
    <w:p w:rsidR="004F31E2" w:rsidRPr="0071776E" w:rsidRDefault="004F31E2" w:rsidP="008C7F4A">
      <w:pPr>
        <w:ind w:firstLine="567"/>
        <w:jc w:val="both"/>
        <w:rPr>
          <w:color w:val="000000"/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 xml:space="preserve">Ubezpieczenie odpowiedzialności  cywilnej. </w:t>
      </w:r>
    </w:p>
    <w:p w:rsidR="004F31E2" w:rsidRPr="0071776E" w:rsidRDefault="004F31E2" w:rsidP="0048775A">
      <w:pPr>
        <w:ind w:firstLine="567"/>
        <w:jc w:val="both"/>
        <w:rPr>
          <w:color w:val="000000"/>
          <w:sz w:val="24"/>
          <w:szCs w:val="24"/>
        </w:rPr>
      </w:pPr>
    </w:p>
    <w:p w:rsidR="004F31E2" w:rsidRPr="0071776E" w:rsidRDefault="004F31E2" w:rsidP="00EA7CDF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1</w:t>
      </w:r>
    </w:p>
    <w:p w:rsidR="004F31E2" w:rsidRPr="0071776E" w:rsidRDefault="004F31E2" w:rsidP="00EA7CDF">
      <w:pPr>
        <w:pStyle w:val="ListParagraph"/>
        <w:spacing w:after="200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Prosimy o skrócenie okresu trwania ochrony ubezpieczeniowej z trzech lat na dwa. </w:t>
      </w:r>
    </w:p>
    <w:p w:rsidR="004F31E2" w:rsidRDefault="004F31E2" w:rsidP="00EA7CDF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Odpowiedź 1</w:t>
      </w:r>
    </w:p>
    <w:p w:rsidR="004F31E2" w:rsidRPr="0071776E" w:rsidRDefault="004F31E2" w:rsidP="00EA7CDF">
      <w:pPr>
        <w:jc w:val="both"/>
        <w:rPr>
          <w:sz w:val="24"/>
          <w:szCs w:val="24"/>
        </w:rPr>
      </w:pPr>
      <w:r w:rsidRPr="0071776E"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pStyle w:val="ListParagraph"/>
        <w:spacing w:after="200"/>
        <w:ind w:left="23"/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2</w:t>
      </w:r>
    </w:p>
    <w:p w:rsidR="004F31E2" w:rsidRPr="0071776E" w:rsidRDefault="004F31E2" w:rsidP="0048775A">
      <w:pPr>
        <w:pStyle w:val="ListParagraph"/>
        <w:spacing w:after="200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W odniesieniu do tabeli nr 5 „szkodowość” prosimy o podanie szkód za lata 2009-2014r. Jeżeli nie jest to możliwe prosimy o uzupełnienie informacji na temat szkodowości w roku 2011. 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48775A">
        <w:rPr>
          <w:b/>
          <w:bCs/>
          <w:sz w:val="24"/>
          <w:szCs w:val="24"/>
        </w:rPr>
        <w:t>Odpowiedź 2</w:t>
      </w:r>
    </w:p>
    <w:p w:rsidR="004F31E2" w:rsidRPr="0048775A" w:rsidRDefault="004F31E2" w:rsidP="0048775A">
      <w:pPr>
        <w:jc w:val="both"/>
        <w:rPr>
          <w:sz w:val="24"/>
          <w:szCs w:val="24"/>
        </w:rPr>
      </w:pPr>
      <w:r w:rsidRPr="0048775A">
        <w:rPr>
          <w:sz w:val="24"/>
          <w:szCs w:val="24"/>
        </w:rPr>
        <w:t>Zamawiający informuje, że w 2011 r. nie było szkód.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3</w:t>
      </w:r>
    </w:p>
    <w:p w:rsidR="004F31E2" w:rsidRPr="0071776E" w:rsidRDefault="004F31E2" w:rsidP="0048775A">
      <w:pPr>
        <w:pStyle w:val="ListParagraph"/>
        <w:spacing w:after="200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W odniesieniu do OC z tytułu szkód związanych z przeniesieniem ognia oraz szkód powstałych w następstwie zalania mienia osób trzecich…. Prosimy o wprowadzenie limitu odpowiedzialności w wysokości 200 000,00 zł lub innego odpowiedniego dla zamawiającego. 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8C7F4A">
        <w:rPr>
          <w:b/>
          <w:bCs/>
          <w:sz w:val="24"/>
          <w:szCs w:val="24"/>
        </w:rPr>
        <w:t>Odpowiedź 3</w:t>
      </w:r>
    </w:p>
    <w:p w:rsidR="004F31E2" w:rsidRPr="008C7F4A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4</w:t>
      </w:r>
    </w:p>
    <w:p w:rsidR="004F31E2" w:rsidRPr="0071776E" w:rsidRDefault="004F31E2" w:rsidP="0048775A">
      <w:pPr>
        <w:pStyle w:val="ListParagraph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potwierdzenie, że  zakres ubezpieczenia odpowiedzialności cywilnej nie obejmuje  i nie będzie obejmować szkód powstałych w związku z prowadzeniem działalności, medycznej, badawczej, farmaceutycznej a także udzielaniem świadczeń opieki zdrowotnej.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522F25">
        <w:rPr>
          <w:b/>
          <w:bCs/>
          <w:sz w:val="24"/>
          <w:szCs w:val="24"/>
        </w:rPr>
        <w:t>Odpowiedź 4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522F25">
        <w:rPr>
          <w:sz w:val="24"/>
          <w:szCs w:val="24"/>
        </w:rPr>
        <w:t>Zamawiający potwierdza,</w:t>
      </w:r>
      <w:r>
        <w:rPr>
          <w:b/>
          <w:bCs/>
          <w:sz w:val="24"/>
          <w:szCs w:val="24"/>
        </w:rPr>
        <w:t xml:space="preserve"> </w:t>
      </w:r>
      <w:r w:rsidRPr="0071776E">
        <w:rPr>
          <w:sz w:val="24"/>
          <w:szCs w:val="24"/>
        </w:rPr>
        <w:t>że  zakres ubezpieczenia odpowiedzialności cywilnej nie obejmuje  i nie będzie obejmować szkód powstałych w związku z prowadzeniem działalności, medycznej, badawczej, farmaceutycznej a także udzielaniem świadczeń opieki zdrowotnej.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5</w:t>
      </w:r>
    </w:p>
    <w:p w:rsidR="004F31E2" w:rsidRPr="0071776E" w:rsidRDefault="004F31E2" w:rsidP="0048775A">
      <w:pPr>
        <w:pStyle w:val="ListParagraph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potwierdzenie, że zakres ubezpieczenia odpowiedzialności cywilnej nie obejmuje i nie będzie obejmować szkód powstałych w związku z posiadaniem, użytkowaniem, zarządzaniem oraz administrowaniem wysypiskiem lub składowiskiem odpadów a także w związku z prowadzeniem działalności związanej z sortowaniem, spalaniem, utylizowaniem, odzyskiem odpadów lub jakimkolwiek innym ich przetwarzaniem.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522F25">
        <w:rPr>
          <w:b/>
          <w:bCs/>
          <w:sz w:val="24"/>
          <w:szCs w:val="24"/>
        </w:rPr>
        <w:t>Odpowiedź 5</w:t>
      </w:r>
    </w:p>
    <w:p w:rsidR="004F31E2" w:rsidRPr="0071776E" w:rsidRDefault="004F31E2" w:rsidP="00522F25">
      <w:pPr>
        <w:pStyle w:val="ListParagraph"/>
        <w:ind w:left="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potwierdza, że </w:t>
      </w:r>
      <w:r w:rsidRPr="0071776E">
        <w:rPr>
          <w:sz w:val="24"/>
          <w:szCs w:val="24"/>
        </w:rPr>
        <w:t>zakres ubezpieczenia odpowiedzialności cywilnej nie obejmuje i nie będzie obejmować szkód powstałych w związku z posiadaniem, użytkowaniem, zarządzaniem oraz administrowaniem wysypiskiem lub składowiskiem odpadów a także w związku z prowadzeniem działalności związanej z sortowaniem, spalaniem, utylizowaniem, odzyskiem odpadów lub jakimkolwiek innym ich przetwarzaniem.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6</w:t>
      </w:r>
    </w:p>
    <w:p w:rsidR="004F31E2" w:rsidRPr="0071776E" w:rsidRDefault="004F31E2" w:rsidP="0048775A">
      <w:pPr>
        <w:pStyle w:val="ListParagraph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Odnośnie „szkód z tytułu organizacji imprez ” prosimy o :</w:t>
      </w:r>
    </w:p>
    <w:p w:rsidR="004F31E2" w:rsidRPr="0071776E" w:rsidRDefault="004F31E2" w:rsidP="0048775A">
      <w:pPr>
        <w:pStyle w:val="ListParagraph"/>
        <w:ind w:left="23" w:hanging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a) przedstawienie wykazu planowanych imprez</w:t>
      </w:r>
    </w:p>
    <w:p w:rsidR="004F31E2" w:rsidRPr="0071776E" w:rsidRDefault="004F31E2" w:rsidP="0048775A">
      <w:pPr>
        <w:pStyle w:val="ListParagraph"/>
        <w:ind w:left="23" w:hanging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b)potwierdzenie, że ochroną nie będą objęte imprezy obejmujące sporty motorowe, motorowodne, lotnicze, ekstremalne i takie gdzie celem jest uzyskanie maksymalnej prędkości. </w:t>
      </w:r>
    </w:p>
    <w:p w:rsidR="004F31E2" w:rsidRPr="003E6064" w:rsidRDefault="004F31E2" w:rsidP="0048775A">
      <w:pPr>
        <w:pStyle w:val="ListParagraph"/>
        <w:ind w:left="23" w:hanging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c) czy planowane są pokazy sztucznych ogni, jeśli tak to prosimy o wprowadzenie dodatkowego zapisu:  „ … z włączeniem szkód powstałych podczas pokazów sztucznych ogni, pod warunkiem, że  pokaz jest organizowany przez firmę profesjonalnie zajmującą się organizowaniem takich pokazów.”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522F25">
        <w:rPr>
          <w:b/>
          <w:bCs/>
          <w:sz w:val="24"/>
          <w:szCs w:val="24"/>
        </w:rPr>
        <w:t>Odpowiedź 6</w:t>
      </w:r>
    </w:p>
    <w:p w:rsidR="004F31E2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informuje, że:</w:t>
      </w:r>
    </w:p>
    <w:p w:rsidR="004F31E2" w:rsidRDefault="004F31E2" w:rsidP="00522F25">
      <w:pPr>
        <w:pStyle w:val="ListParagraph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nie posiada wykazu planowanych imprez,</w:t>
      </w:r>
    </w:p>
    <w:p w:rsidR="004F31E2" w:rsidRDefault="004F31E2" w:rsidP="00522F25">
      <w:pPr>
        <w:pStyle w:val="ListParagraph"/>
        <w:numPr>
          <w:ilvl w:val="0"/>
          <w:numId w:val="40"/>
        </w:numPr>
        <w:jc w:val="both"/>
        <w:rPr>
          <w:sz w:val="24"/>
          <w:szCs w:val="24"/>
        </w:rPr>
      </w:pPr>
      <w:r w:rsidRPr="0071776E">
        <w:rPr>
          <w:sz w:val="24"/>
          <w:szCs w:val="24"/>
        </w:rPr>
        <w:t>ochroną nie będą objęte imprezy obejmujące sporty motorowe, motorowodne, lotnicze, ekstremalne i takie gdzie celem jest uzyskanie maksymalnej prędkości</w:t>
      </w:r>
      <w:r>
        <w:rPr>
          <w:sz w:val="24"/>
          <w:szCs w:val="24"/>
        </w:rPr>
        <w:t>,</w:t>
      </w:r>
    </w:p>
    <w:p w:rsidR="004F31E2" w:rsidRPr="00522F25" w:rsidRDefault="004F31E2" w:rsidP="00522F25">
      <w:pPr>
        <w:pStyle w:val="ListParagraph"/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 są planowane </w:t>
      </w:r>
      <w:r w:rsidRPr="0071776E">
        <w:rPr>
          <w:sz w:val="24"/>
          <w:szCs w:val="24"/>
        </w:rPr>
        <w:t>pokazy sztucznych ogni</w:t>
      </w:r>
      <w:r>
        <w:rPr>
          <w:sz w:val="24"/>
          <w:szCs w:val="24"/>
        </w:rPr>
        <w:t>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7</w:t>
      </w:r>
    </w:p>
    <w:p w:rsidR="004F31E2" w:rsidRPr="0048775A" w:rsidRDefault="004F31E2" w:rsidP="0048775A">
      <w:pPr>
        <w:pStyle w:val="ListParagraph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Odnośnie podanej szkodowości proszę o informację jakie franszyzy i udziały własne ona uwzględnia. Jakie franszyzy i udziały własne miały zastosowanie w dotychczasowych </w:t>
      </w:r>
      <w:r w:rsidRPr="0048775A">
        <w:rPr>
          <w:sz w:val="24"/>
          <w:szCs w:val="24"/>
        </w:rPr>
        <w:t>umowach.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48775A">
        <w:rPr>
          <w:b/>
          <w:bCs/>
          <w:sz w:val="24"/>
          <w:szCs w:val="24"/>
        </w:rPr>
        <w:t>Odpowiedź 7</w:t>
      </w:r>
    </w:p>
    <w:p w:rsidR="004F31E2" w:rsidRPr="0048775A" w:rsidRDefault="004F31E2" w:rsidP="0048775A">
      <w:pPr>
        <w:jc w:val="both"/>
        <w:rPr>
          <w:sz w:val="24"/>
          <w:szCs w:val="24"/>
        </w:rPr>
      </w:pPr>
      <w:r w:rsidRPr="0048775A">
        <w:rPr>
          <w:sz w:val="24"/>
          <w:szCs w:val="24"/>
        </w:rPr>
        <w:t>Zamawiający informuje, że w okresie podanej szkodowości nie miały zastosowania żadne franszyzy i udziały własne.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8</w:t>
      </w:r>
    </w:p>
    <w:p w:rsidR="004F31E2" w:rsidRPr="0071776E" w:rsidRDefault="004F31E2" w:rsidP="0048775A">
      <w:pPr>
        <w:pStyle w:val="ListParagraph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W celu oceny dotychczasowego przebiegu ubezpieczeń prosimy o odpowiedź – czy Zamawiający  w  okresie ostatnich 3 lat był ubezpieczony w zakresie określonym w SIWZ? W przypadku istotnych różnic w zakresach poszczególnych ubezpieczeń – prosimy o ich wskazanie.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8</w:t>
      </w:r>
    </w:p>
    <w:p w:rsidR="004F31E2" w:rsidRPr="003E6064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potwierdza, że </w:t>
      </w:r>
      <w:r w:rsidRPr="0071776E">
        <w:rPr>
          <w:sz w:val="24"/>
          <w:szCs w:val="24"/>
        </w:rPr>
        <w:t>w  okresie ostatnich 3 lat był ubezpieczony w zakresie określonym w SIWZ</w:t>
      </w:r>
      <w:r>
        <w:rPr>
          <w:sz w:val="24"/>
          <w:szCs w:val="24"/>
        </w:rPr>
        <w:t>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9</w:t>
      </w:r>
    </w:p>
    <w:p w:rsidR="004F31E2" w:rsidRPr="0071776E" w:rsidRDefault="004F31E2" w:rsidP="0048775A">
      <w:pPr>
        <w:pStyle w:val="ListParagraph"/>
        <w:spacing w:after="200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potwierdzenie, że Wykonawca nie ponosi odpowiedzialności za szkody powstałe wskutek przyjęcia przez Ubezpieczonego umownego zwiększenia odpowiedzialności poza zakres wynikający z powszechnie obowiązujących przepisów prawa.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9</w:t>
      </w:r>
    </w:p>
    <w:p w:rsidR="004F31E2" w:rsidRPr="003E6064" w:rsidRDefault="004F31E2" w:rsidP="0048775A">
      <w:pPr>
        <w:jc w:val="both"/>
        <w:rPr>
          <w:sz w:val="24"/>
          <w:szCs w:val="24"/>
        </w:rPr>
      </w:pPr>
      <w:r w:rsidRPr="003E6064">
        <w:rPr>
          <w:sz w:val="24"/>
          <w:szCs w:val="24"/>
        </w:rPr>
        <w:t>Zamawiający potwierdza.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10</w:t>
      </w:r>
    </w:p>
    <w:p w:rsidR="004F31E2" w:rsidRPr="0071776E" w:rsidRDefault="004F31E2" w:rsidP="0048775A">
      <w:pPr>
        <w:pStyle w:val="ListParagraph"/>
        <w:spacing w:after="200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potwierdzenie że wyłączenia zawarte w OWU Ubezpieczyciela mają zastosowanie, chyba że Zamawiający włączył je do zakresu ubezpieczenia w niniejszej SIWZ.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10</w:t>
      </w:r>
    </w:p>
    <w:p w:rsidR="004F31E2" w:rsidRPr="003E6064" w:rsidRDefault="004F31E2" w:rsidP="0048775A">
      <w:pPr>
        <w:jc w:val="both"/>
        <w:rPr>
          <w:sz w:val="24"/>
          <w:szCs w:val="24"/>
        </w:rPr>
      </w:pPr>
      <w:r w:rsidRPr="003E6064">
        <w:rPr>
          <w:sz w:val="24"/>
          <w:szCs w:val="24"/>
        </w:rPr>
        <w:t>Zamawiający potwierdza.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1</w:t>
      </w:r>
      <w:r>
        <w:rPr>
          <w:b/>
          <w:bCs/>
          <w:sz w:val="24"/>
          <w:szCs w:val="24"/>
        </w:rPr>
        <w:t>1</w:t>
      </w:r>
    </w:p>
    <w:p w:rsidR="004F31E2" w:rsidRPr="00C31E57" w:rsidRDefault="004F31E2" w:rsidP="0048775A">
      <w:pPr>
        <w:pStyle w:val="ListParagraph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Odnośnie OC zarządcy dróg publicznych prosimy o informację – jaki jest stan techniczny zgłoszonych do ubezpieczenia odcinków? Ile wynosił fundusz remontowy w roku ubiegłym i </w:t>
      </w:r>
      <w:r w:rsidRPr="00C31E57">
        <w:rPr>
          <w:sz w:val="24"/>
          <w:szCs w:val="24"/>
        </w:rPr>
        <w:t>jaki jest zaplanowany na lata kolejne?</w:t>
      </w:r>
    </w:p>
    <w:p w:rsidR="004F31E2" w:rsidRPr="00C31E57" w:rsidRDefault="004F31E2" w:rsidP="0048775A">
      <w:pPr>
        <w:jc w:val="both"/>
        <w:rPr>
          <w:b/>
          <w:bCs/>
          <w:sz w:val="24"/>
          <w:szCs w:val="24"/>
        </w:rPr>
      </w:pPr>
      <w:r w:rsidRPr="00C31E57">
        <w:rPr>
          <w:b/>
          <w:bCs/>
          <w:sz w:val="24"/>
          <w:szCs w:val="24"/>
        </w:rPr>
        <w:t>Odpowiedź 11</w:t>
      </w:r>
    </w:p>
    <w:p w:rsidR="004F31E2" w:rsidRPr="00BF10CE" w:rsidRDefault="004F31E2" w:rsidP="0048775A">
      <w:pPr>
        <w:jc w:val="both"/>
        <w:rPr>
          <w:sz w:val="24"/>
          <w:szCs w:val="24"/>
        </w:rPr>
      </w:pPr>
      <w:r w:rsidRPr="00C31E57">
        <w:rPr>
          <w:sz w:val="24"/>
          <w:szCs w:val="24"/>
        </w:rPr>
        <w:t>Zamawiający</w:t>
      </w:r>
      <w:r w:rsidRPr="00BF10CE">
        <w:rPr>
          <w:sz w:val="24"/>
          <w:szCs w:val="24"/>
        </w:rPr>
        <w:t xml:space="preserve"> informuje, że</w:t>
      </w:r>
      <w:r>
        <w:rPr>
          <w:sz w:val="24"/>
          <w:szCs w:val="24"/>
        </w:rPr>
        <w:t xml:space="preserve"> </w:t>
      </w:r>
      <w:r w:rsidRPr="0071776E">
        <w:rPr>
          <w:sz w:val="24"/>
          <w:szCs w:val="24"/>
        </w:rPr>
        <w:t>stan techniczny zgłoszonych do ubezpieczenia odcinków</w:t>
      </w:r>
      <w:r>
        <w:rPr>
          <w:sz w:val="24"/>
          <w:szCs w:val="24"/>
        </w:rPr>
        <w:t xml:space="preserve"> dróg gminnych jest dobry. Środki pieniężne jakie przeznaczane są na remonty w skali jednego roku to 50 000 zł – 100 000 zł.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12</w:t>
      </w:r>
    </w:p>
    <w:p w:rsidR="004F31E2" w:rsidRPr="0071776E" w:rsidRDefault="004F31E2" w:rsidP="0048775A">
      <w:pPr>
        <w:pStyle w:val="ListParagraph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W odniesieniu do OC za produkt gastronomiczny prosimy o wyłączenie z zakresu szkody w związku z przeniesieniem choroby Creutzfeldta-Jacoba i innych encefalopatii gąbczastych.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 xml:space="preserve">Odpowiedź </w:t>
      </w:r>
      <w:r>
        <w:rPr>
          <w:b/>
          <w:bCs/>
          <w:sz w:val="24"/>
          <w:szCs w:val="24"/>
        </w:rPr>
        <w:t>1</w:t>
      </w:r>
      <w:r w:rsidRPr="0071776E">
        <w:rPr>
          <w:b/>
          <w:bCs/>
          <w:sz w:val="24"/>
          <w:szCs w:val="24"/>
        </w:rPr>
        <w:t>2</w:t>
      </w:r>
    </w:p>
    <w:p w:rsidR="004F31E2" w:rsidRPr="003E6064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1</w:t>
      </w:r>
      <w:r>
        <w:rPr>
          <w:b/>
          <w:bCs/>
          <w:sz w:val="24"/>
          <w:szCs w:val="24"/>
        </w:rPr>
        <w:t>3</w:t>
      </w:r>
    </w:p>
    <w:p w:rsidR="004F31E2" w:rsidRPr="0071776E" w:rsidRDefault="004F31E2" w:rsidP="0048775A">
      <w:pPr>
        <w:pStyle w:val="ListParagraph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Prosimy o przesunięcie terminu otwarcia ofert na 31-07-2014r. 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Odpowiedź 1</w:t>
      </w:r>
      <w:r>
        <w:rPr>
          <w:b/>
          <w:bCs/>
          <w:sz w:val="24"/>
          <w:szCs w:val="24"/>
        </w:rPr>
        <w:t>3</w:t>
      </w:r>
    </w:p>
    <w:p w:rsidR="004F31E2" w:rsidRPr="003E6064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14</w:t>
      </w:r>
    </w:p>
    <w:p w:rsidR="004F31E2" w:rsidRPr="0048686B" w:rsidRDefault="004F31E2" w:rsidP="0048775A">
      <w:pPr>
        <w:pStyle w:val="ListParagraph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W odniesieniu do OC za szkody wyrządzone przez bezpańskie zwierzęta za które </w:t>
      </w:r>
      <w:r w:rsidRPr="0048686B">
        <w:rPr>
          <w:sz w:val="24"/>
          <w:szCs w:val="24"/>
        </w:rPr>
        <w:t xml:space="preserve">Ubezpieczony ponosi odpowiedzialność prosimy o  wprowadzenie limitu odpowiedzialności w wysokości 200 000,00 zł lub innego odpowiedniego dla Zamawiającego. 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48686B">
        <w:rPr>
          <w:b/>
          <w:bCs/>
          <w:sz w:val="24"/>
          <w:szCs w:val="24"/>
        </w:rPr>
        <w:t>Odpowiedź 14</w:t>
      </w:r>
    </w:p>
    <w:p w:rsidR="004F31E2" w:rsidRPr="0048686B" w:rsidRDefault="004F31E2" w:rsidP="0048775A">
      <w:pPr>
        <w:jc w:val="both"/>
        <w:rPr>
          <w:sz w:val="24"/>
          <w:szCs w:val="24"/>
        </w:rPr>
      </w:pPr>
      <w:r w:rsidRPr="0048686B"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1</w:t>
      </w:r>
      <w:r>
        <w:rPr>
          <w:b/>
          <w:bCs/>
          <w:sz w:val="24"/>
          <w:szCs w:val="24"/>
        </w:rPr>
        <w:t>5</w:t>
      </w:r>
    </w:p>
    <w:p w:rsidR="004F31E2" w:rsidRPr="0071776E" w:rsidRDefault="004F31E2" w:rsidP="0048775A">
      <w:pPr>
        <w:pStyle w:val="ListParagraph"/>
        <w:ind w:left="23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W odniesieniu do OC za szkody powstałe wskutek wprowadzenia do obiegu wody zanieczyszczonej lub o szkodliwych właściwościach, w tym przeniesienie chorób zakaźnych prosimy o wprowadzenie limitu odpowiedzialności w wysokości 250 000,00 zł lub innego odpowiedniego dla zamawiającego.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48686B">
        <w:rPr>
          <w:b/>
          <w:bCs/>
          <w:sz w:val="24"/>
          <w:szCs w:val="24"/>
        </w:rPr>
        <w:t>Odpowiedź 15</w:t>
      </w:r>
    </w:p>
    <w:p w:rsidR="004F31E2" w:rsidRDefault="004F31E2" w:rsidP="0048775A">
      <w:pPr>
        <w:jc w:val="both"/>
        <w:rPr>
          <w:sz w:val="24"/>
          <w:szCs w:val="24"/>
        </w:rPr>
      </w:pPr>
      <w:r w:rsidRPr="0048686B"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  <w:lang w:eastAsia="en-US"/>
        </w:rPr>
      </w:pPr>
      <w:r w:rsidRPr="0071776E">
        <w:rPr>
          <w:b/>
          <w:bCs/>
          <w:sz w:val="24"/>
          <w:szCs w:val="24"/>
          <w:lang w:eastAsia="en-US"/>
        </w:rPr>
        <w:t xml:space="preserve">Ubezpieczenie mienia od kradzieży z włamaniem i rabunku, Ubezpieczenie szyb od stłuczenia, Ubezpieczenie mienia od ognia i innych zdarzeń losowych,  Ubezpieczenie sprzętu elektronicznego od wszystkich ryzyk. 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1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skrócenie okresu ubezpieczenia z trzech lat na dwa.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1</w:t>
      </w:r>
    </w:p>
    <w:p w:rsidR="004F31E2" w:rsidRPr="003E6064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2</w:t>
      </w:r>
    </w:p>
    <w:p w:rsidR="004F31E2" w:rsidRPr="00BF10CE" w:rsidRDefault="004F31E2" w:rsidP="0048775A">
      <w:pPr>
        <w:tabs>
          <w:tab w:val="left" w:pos="426"/>
        </w:tabs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Czy Zamawiający zgłasza do ubezpieczenia budynki nieużytkowane lub pustostany? Jeżeli tak </w:t>
      </w:r>
      <w:r w:rsidRPr="00BF10CE">
        <w:rPr>
          <w:sz w:val="24"/>
          <w:szCs w:val="24"/>
        </w:rPr>
        <w:t>to prosimy o ich wskazanie i podanie informacji na temat ich zabezpieczenia, czy odłączone są media, czy budynki są dozorowane?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BF10CE">
        <w:rPr>
          <w:b/>
          <w:bCs/>
          <w:sz w:val="24"/>
          <w:szCs w:val="24"/>
        </w:rPr>
        <w:t>Odpowiedź 2</w:t>
      </w:r>
    </w:p>
    <w:p w:rsidR="004F31E2" w:rsidRPr="00522F25" w:rsidRDefault="004F31E2" w:rsidP="0048775A">
      <w:pPr>
        <w:jc w:val="both"/>
        <w:rPr>
          <w:sz w:val="24"/>
          <w:szCs w:val="24"/>
        </w:rPr>
      </w:pPr>
      <w:r w:rsidRPr="00522F25">
        <w:rPr>
          <w:sz w:val="24"/>
          <w:szCs w:val="24"/>
        </w:rPr>
        <w:t xml:space="preserve">Zamawiający informuje, że </w:t>
      </w:r>
      <w:r>
        <w:rPr>
          <w:sz w:val="24"/>
          <w:szCs w:val="24"/>
        </w:rPr>
        <w:t>budynki nieużytkowane lub pustostany zostały wskazane w Załączniku nr 4, Tabeli nr 2, kolumna D; jest to budynek Pałacu, którego otwory drzwiowe, okienne zostały zabite dechami, zostały odłączone wszystkie media za wyjątkiem prądu, a budynek dozorowany jest przez Sołtysa.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3</w:t>
      </w:r>
    </w:p>
    <w:p w:rsidR="004F31E2" w:rsidRPr="0071776E" w:rsidRDefault="004F31E2" w:rsidP="0048775A">
      <w:pPr>
        <w:tabs>
          <w:tab w:val="left" w:pos="426"/>
        </w:tabs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Prosimy o wyłączenie z zakresu ubezpieczenia budynków nieużytkowanych i pustostanów. 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48686B">
        <w:rPr>
          <w:b/>
          <w:bCs/>
          <w:sz w:val="24"/>
          <w:szCs w:val="24"/>
        </w:rPr>
        <w:t>Odpowiedź 3</w:t>
      </w:r>
    </w:p>
    <w:p w:rsidR="004F31E2" w:rsidRPr="0048686B" w:rsidRDefault="004F31E2" w:rsidP="0048686B">
      <w:pPr>
        <w:jc w:val="both"/>
        <w:rPr>
          <w:sz w:val="24"/>
          <w:szCs w:val="24"/>
        </w:rPr>
      </w:pPr>
      <w:r w:rsidRPr="0048686B"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4</w:t>
      </w:r>
    </w:p>
    <w:p w:rsidR="004F31E2" w:rsidRPr="0048686B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sz w:val="24"/>
          <w:szCs w:val="24"/>
        </w:rPr>
        <w:t xml:space="preserve">W przypadku braku zgody na powyższe prosimy o wyrażenie zgody na ubezpieczenie tego typu </w:t>
      </w:r>
      <w:r w:rsidRPr="0048686B">
        <w:rPr>
          <w:sz w:val="24"/>
          <w:szCs w:val="24"/>
        </w:rPr>
        <w:t>budynków w zakresie FLEXA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48686B">
        <w:rPr>
          <w:b/>
          <w:bCs/>
          <w:sz w:val="24"/>
          <w:szCs w:val="24"/>
        </w:rPr>
        <w:t>Odpowiedź 4</w:t>
      </w:r>
    </w:p>
    <w:p w:rsidR="004F31E2" w:rsidRPr="0048686B" w:rsidRDefault="004F31E2" w:rsidP="0048686B">
      <w:pPr>
        <w:jc w:val="both"/>
        <w:rPr>
          <w:sz w:val="24"/>
          <w:szCs w:val="24"/>
        </w:rPr>
      </w:pPr>
      <w:r w:rsidRPr="0048686B"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5</w:t>
      </w:r>
    </w:p>
    <w:p w:rsidR="004F31E2" w:rsidRPr="00BF10CE" w:rsidRDefault="004F31E2" w:rsidP="0048775A">
      <w:pPr>
        <w:tabs>
          <w:tab w:val="left" w:pos="426"/>
        </w:tabs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Prosimy o potwierdzenie czy wszystkie ubezpieczone obiekty spełniają wszystkie wymogi w </w:t>
      </w:r>
      <w:r w:rsidRPr="00BF10CE">
        <w:rPr>
          <w:sz w:val="24"/>
          <w:szCs w:val="24"/>
        </w:rPr>
        <w:t xml:space="preserve">zakresie bezpieczeństwa  przeciwpożarowego, określone obowiązującymi przepisami prawa. 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BF10CE">
        <w:rPr>
          <w:b/>
          <w:bCs/>
          <w:sz w:val="24"/>
          <w:szCs w:val="24"/>
        </w:rPr>
        <w:t>Odpowiedź 5</w:t>
      </w:r>
    </w:p>
    <w:p w:rsidR="004F31E2" w:rsidRDefault="004F31E2" w:rsidP="00BF10CE">
      <w:pPr>
        <w:tabs>
          <w:tab w:val="left" w:pos="426"/>
        </w:tabs>
        <w:spacing w:after="2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potwierdza, że </w:t>
      </w:r>
      <w:r w:rsidRPr="0071776E">
        <w:rPr>
          <w:sz w:val="24"/>
          <w:szCs w:val="24"/>
        </w:rPr>
        <w:t xml:space="preserve">wszystkie ubezpieczone obiekty spełniają wszystkie wymogi w zakresie bezpieczeństwa  przeciwpożarowego, określone obowiązującymi przepisami prawa. 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6</w:t>
      </w:r>
    </w:p>
    <w:p w:rsidR="004F31E2" w:rsidRPr="0071776E" w:rsidRDefault="004F31E2" w:rsidP="0048775A">
      <w:pPr>
        <w:tabs>
          <w:tab w:val="left" w:pos="426"/>
        </w:tabs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W celu oceny dotychczasowego przebiegu ubezpieczeń prosimy o odpowiedź – czy Zamawiający  w  okresie ostatnich 3 lat był ubezpieczony w zakresie określonym w SIWZ? W przypadku istotnych różnic w zakresach poszczególnych ubezpieczeń – prosimy o ich wskazanie.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6</w:t>
      </w:r>
    </w:p>
    <w:p w:rsidR="004F31E2" w:rsidRPr="00880C88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potwierdza, że </w:t>
      </w:r>
      <w:r w:rsidRPr="0071776E">
        <w:rPr>
          <w:sz w:val="24"/>
          <w:szCs w:val="24"/>
        </w:rPr>
        <w:t>w  okresie ostatnich 3 lat był ubezpieczony w zakresie określonym w SIWZ</w:t>
      </w:r>
      <w:r>
        <w:rPr>
          <w:sz w:val="24"/>
          <w:szCs w:val="24"/>
        </w:rPr>
        <w:t>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7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W celu oceny dotychczasowego przebiegu ubezpieczeń, prosimy o informację o wysokości   </w:t>
      </w:r>
    </w:p>
    <w:p w:rsidR="004F31E2" w:rsidRPr="0048686B" w:rsidRDefault="004F31E2" w:rsidP="0048775A">
      <w:pPr>
        <w:tabs>
          <w:tab w:val="left" w:pos="426"/>
        </w:tabs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franszyz / udziałów własnych mających zastosowanie w umowach do których odnosi się </w:t>
      </w:r>
      <w:r w:rsidRPr="0048686B">
        <w:rPr>
          <w:sz w:val="24"/>
          <w:szCs w:val="24"/>
        </w:rPr>
        <w:t>wykazana szkodowość.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48686B">
        <w:rPr>
          <w:b/>
          <w:bCs/>
          <w:sz w:val="24"/>
          <w:szCs w:val="24"/>
        </w:rPr>
        <w:t>Odpowiedź 7</w:t>
      </w:r>
    </w:p>
    <w:p w:rsidR="004F31E2" w:rsidRPr="0048775A" w:rsidRDefault="004F31E2" w:rsidP="0048686B">
      <w:pPr>
        <w:jc w:val="both"/>
        <w:rPr>
          <w:sz w:val="24"/>
          <w:szCs w:val="24"/>
        </w:rPr>
      </w:pPr>
      <w:r w:rsidRPr="0048775A">
        <w:rPr>
          <w:sz w:val="24"/>
          <w:szCs w:val="24"/>
        </w:rPr>
        <w:t>Zamawiający informuje, że w okresie podanej szkodowości nie miały zastosowania żadne franszyzy i udziały własne.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8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Czy wykonywane są wszystkie  przeglądy budynków w  wymagane obowiązującymi przepisami prawa co zostało potwierdzone pisemnymi protokołami. 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0549CC">
        <w:rPr>
          <w:b/>
          <w:bCs/>
          <w:sz w:val="24"/>
          <w:szCs w:val="24"/>
        </w:rPr>
        <w:t>Odpowiedź 8</w:t>
      </w:r>
    </w:p>
    <w:p w:rsidR="004F31E2" w:rsidRPr="000549CC" w:rsidRDefault="004F31E2" w:rsidP="000549CC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że </w:t>
      </w:r>
      <w:r w:rsidRPr="0071776E">
        <w:rPr>
          <w:sz w:val="24"/>
          <w:szCs w:val="24"/>
        </w:rPr>
        <w:t xml:space="preserve">wykonywane są wszystkie  przeglądy budynków w  wymagane obowiązującymi przepisami prawa co zostało potwierdzone pisemnymi protokołami. 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9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potwierdzenie, że w sprawach nieuregulowanych SIWZ zastosowanie mają zapisy odpowiednich OWU Ubezpieczyciela (Wykonawcy).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9</w:t>
      </w:r>
    </w:p>
    <w:p w:rsidR="004F31E2" w:rsidRPr="00880C88" w:rsidRDefault="004F31E2" w:rsidP="0048775A">
      <w:pPr>
        <w:jc w:val="both"/>
        <w:rPr>
          <w:sz w:val="24"/>
          <w:szCs w:val="24"/>
        </w:rPr>
      </w:pPr>
      <w:r w:rsidRPr="00880C88">
        <w:rPr>
          <w:sz w:val="24"/>
          <w:szCs w:val="24"/>
        </w:rPr>
        <w:t>Zamawiający informuje, że w sprawach nieuregulowanych w SIWZ i programie ubezpieczenia zastosowanie mają przepisy prawa oraz Ogólne Warunki Ubezpieczenia (OWU) Wykonawcy. Postanowienia OWU ograniczające lub wyłączające odpowiedzialność Ubezpieczyciela mają zastosowanie, chyba że Zamawiający włączył opisane w nich sytuacje do zakresu ubezpieczenia zawartego w SIWZ i programie ubezpieczenia.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1</w:t>
      </w:r>
      <w:r>
        <w:rPr>
          <w:b/>
          <w:bCs/>
          <w:sz w:val="24"/>
          <w:szCs w:val="24"/>
        </w:rPr>
        <w:t>0</w:t>
      </w:r>
    </w:p>
    <w:p w:rsidR="004F31E2" w:rsidRPr="0071776E" w:rsidRDefault="004F31E2" w:rsidP="0048775A">
      <w:pPr>
        <w:tabs>
          <w:tab w:val="left" w:pos="426"/>
        </w:tabs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zmianę rodzaju wartości z odtworzeniowej lub z księgowej brutto na rzeczywistą dla budynków  starszych niż  50 lat.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Odpowiedź 1</w:t>
      </w:r>
      <w:r>
        <w:rPr>
          <w:b/>
          <w:bCs/>
          <w:sz w:val="24"/>
          <w:szCs w:val="24"/>
        </w:rPr>
        <w:t>0</w:t>
      </w:r>
    </w:p>
    <w:p w:rsidR="004F31E2" w:rsidRPr="003E6064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11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</w:rPr>
      </w:pPr>
      <w:r w:rsidRPr="0071776E">
        <w:rPr>
          <w:sz w:val="24"/>
          <w:szCs w:val="24"/>
        </w:rPr>
        <w:t>W przypadku posiadania obiektów starszych niż 50 lat prosimy o podanie kiedy zostały wykonane następujące remonty: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a)    Wymiana instalacji elektrycznej, 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b)    Wymiana pokrycia dachowego, 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c)     Wymiana konstrukcji dachu, 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d)    Wymiana instalacji wodno – kanalizacyjnej, 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e)    Wymiana stolarki okiennej, 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f)     Wymiana instalacji centralnego ogrzewania 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g)    Wymiana instalacji wentylacyjna i kominowa 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BF10CE">
        <w:rPr>
          <w:b/>
          <w:bCs/>
          <w:sz w:val="24"/>
          <w:szCs w:val="24"/>
        </w:rPr>
        <w:t>Odpowiedź 11</w:t>
      </w:r>
    </w:p>
    <w:p w:rsidR="004F31E2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informuje, że wszystkie dostępne mu informacje o wykonanych remontach:</w:t>
      </w:r>
    </w:p>
    <w:p w:rsidR="004F31E2" w:rsidRPr="0071776E" w:rsidRDefault="004F31E2" w:rsidP="00BF10CE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a)    Wymiana instalacji elektrycznej, </w:t>
      </w:r>
    </w:p>
    <w:p w:rsidR="004F31E2" w:rsidRPr="0071776E" w:rsidRDefault="004F31E2" w:rsidP="00BF10CE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b)    Wymiana pokrycia dachowego, </w:t>
      </w:r>
    </w:p>
    <w:p w:rsidR="004F31E2" w:rsidRPr="0071776E" w:rsidRDefault="004F31E2" w:rsidP="00BF10CE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c)     Wymiana konstrukcji dachu, </w:t>
      </w:r>
    </w:p>
    <w:p w:rsidR="004F31E2" w:rsidRPr="0071776E" w:rsidRDefault="004F31E2" w:rsidP="00BF10CE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d)    Wymiana instalacji wodno – kanalizacyjnej, </w:t>
      </w:r>
    </w:p>
    <w:p w:rsidR="004F31E2" w:rsidRPr="0071776E" w:rsidRDefault="004F31E2" w:rsidP="00BF10CE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e)    Wymiana stolarki okiennej, </w:t>
      </w:r>
    </w:p>
    <w:p w:rsidR="004F31E2" w:rsidRPr="0071776E" w:rsidRDefault="004F31E2" w:rsidP="00BF10CE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f)     Wymiana instalacji centralnego ogrzewania </w:t>
      </w:r>
    </w:p>
    <w:p w:rsidR="004F31E2" w:rsidRPr="0071776E" w:rsidRDefault="004F31E2" w:rsidP="00BF10CE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g)    Wymiana instalacji wentylacyjna i kominowa </w:t>
      </w:r>
    </w:p>
    <w:p w:rsidR="004F31E2" w:rsidRPr="00FE1E54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dla obiektów starszych niż 50 lat zostały wykazane w Załączniku nr 4, Tabela nr 2.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1</w:t>
      </w:r>
      <w:r>
        <w:rPr>
          <w:b/>
          <w:bCs/>
          <w:sz w:val="24"/>
          <w:szCs w:val="24"/>
        </w:rPr>
        <w:t>2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W odniesieniu do klauzuli prac budowlano-montażowych  prosimy o akceptację w następującym brzmieniu; Z zachowaniem pozostałych, niezmienionych niniejszą klauzulą zapisów OWU, Ubezpieczyciel  obejmuje ochroną 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szkody powstałe w związku z prowadzonymi drobnymi pracami remontowo-budowlanymi: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1) w mieniu zgłoszonym do ubezpieczenia do sumy ubezpieczenia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tego mienia;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2) w materiałach i maszynach wykorzystywanych podczas drobnych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prac remontowo-budowlanych do limitu określonego dla niniejszej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klauzuli w umowie ubezpieczenia.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Przez drobne prace remontowo-budowlane rozumie się wyłącznie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takie prace, które nie wymagają zezwoleń i zgłoszeń do właściwych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organów i których pojedyncza całkowita wartość nie przekracza 10%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łącznej sumy ubezpieczenia mienia oraz nie przekracza 500 000 zł.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Na pojedynczą całkowitą wartość drobnych prac remontowo-budowlanych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na warunkach niniejszej klauzuli składają się: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1) wartość wykonanych prac remontowo-budowlanych w ramach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pojedynczego kontraktu (wynagrodzenie wykonawcy netto)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oraz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2) wartość materiałów stanowiących własność Ubezpieczonego lub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będące w jego posiadaniu na podstawie innego stosunku prawnego.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Ubezpieczyciel obejmuje ochroną ubezpieczeniową szkody powstałe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w związku z prowadzonymi przez Ubezpieczonego w obrębie ubezpieczonych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lokalizacji drobnymi pracami remontowo-budowlanymi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pod warunkiem, że prace te: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1) nie wymagają uzyskania pozwolenia na budowę;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2) nie naruszają stabilności konstrukcji nośnej i dachowej budynku/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budowli, w którym są prowadzone;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3) nie mają wpływu na sprawność urządzeń przeciwpożarowych lub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innych zabezpieczeń, których istnienie Ubezpieczający zadeklarował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we wniosku o ubezpieczenie.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Z zakresu ochrony wyłączone są wszelkie szkody powstałe w istniejących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instalacjach wodnych, wodno-kanalizacyjnych, gazowych,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elektrycznych, telekomunikacyjnych, itp., jak również wszelkie szkody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będące bezpośrednim lub pośrednim następstwem uszkodzenia takich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instalacji w wyniku prowadzenia prac.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Odpowiedź 1</w:t>
      </w:r>
      <w:r>
        <w:rPr>
          <w:b/>
          <w:bCs/>
          <w:sz w:val="24"/>
          <w:szCs w:val="24"/>
        </w:rPr>
        <w:t>2</w:t>
      </w:r>
    </w:p>
    <w:p w:rsidR="004F31E2" w:rsidRPr="003E6064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13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W odniesieniu do klauzuli „ katastrofa budowlana” prosimy o akceptację w następującym brzmieniu: 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Z zachowaniem pozostałych, niezmienionych niniejszą klauzulą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zapisów OWU, Ubezpieczyciel obejmuje szkody w mieniu zgłoszonym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do ubezpieczenia powstałe w wyniku katastrofy budowlanej.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Ubezpieczeniem może zostać objęte wyłącznie mienie stanowiące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przedmiot ochrony ubezpieczeniowej od ognia i innych zdarzeń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losowych w zakresie rozszerzonym albo pełnym lub od wszystkich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ryzyk.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W ubezpieczeniu mienia na podstawie niniejszej klauzuli Ubezpieczający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deklaruje sumę ubezpieczenia lub limit odpowiedzialności na jedno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i wszystkie zdarzenia w okresie ubezpieczenia; przyjęta suma ubezpieczenia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podana jest w wartości ubezpieczeniowej takiej, jak w ubezpieczeniu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mienia od ognia i innych zdarzeń losowych lub od wszystkich ryzyk dla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danej grupy mienia.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Z odpowiedzialności. wyłączone są szkody: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1) wynikłe ze zdarzeń powstałych w budynkach będących w tracie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przebudowy lub remontu wymagającego uzyskania pozwolenia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na budowę;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2) powstałe w przypadku braku zamocowania elementów nośnych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w ich podporach;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3) w budynkach przeznaczonych do rozbiórki.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5. W ubezpieczeniu od ryzyka katastrofy budowlanej zastosowanie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ma franszyza redukcyjna w wysokości 5% odszkodowania, jednak nie</w:t>
      </w:r>
    </w:p>
    <w:p w:rsidR="004F31E2" w:rsidRPr="0071776E" w:rsidRDefault="004F31E2" w:rsidP="0048775A">
      <w:pPr>
        <w:tabs>
          <w:tab w:val="left" w:pos="426"/>
        </w:tabs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 xml:space="preserve">mniej niż 4 000 zł. Limit 5 000 000,00 zł. 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13</w:t>
      </w:r>
    </w:p>
    <w:p w:rsidR="004F31E2" w:rsidRPr="003E6064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1</w:t>
      </w:r>
      <w:r>
        <w:rPr>
          <w:b/>
          <w:bCs/>
          <w:sz w:val="24"/>
          <w:szCs w:val="24"/>
        </w:rPr>
        <w:t>4</w:t>
      </w:r>
    </w:p>
    <w:p w:rsidR="004F31E2" w:rsidRPr="0071776E" w:rsidRDefault="004F31E2" w:rsidP="0048775A">
      <w:pPr>
        <w:tabs>
          <w:tab w:val="left" w:pos="426"/>
        </w:tabs>
        <w:autoSpaceDE w:val="0"/>
        <w:autoSpaceDN w:val="0"/>
        <w:adjustRightInd w:val="0"/>
        <w:rPr>
          <w:i/>
          <w:iCs/>
          <w:sz w:val="24"/>
          <w:szCs w:val="24"/>
        </w:rPr>
      </w:pPr>
      <w:r w:rsidRPr="0071776E">
        <w:rPr>
          <w:color w:val="000000"/>
          <w:sz w:val="24"/>
          <w:szCs w:val="24"/>
        </w:rPr>
        <w:t>Wnosimy o potwierdzenie, że mienie zgłoszone do ubezpieczenia</w:t>
      </w:r>
      <w:r>
        <w:rPr>
          <w:color w:val="000000"/>
          <w:sz w:val="24"/>
          <w:szCs w:val="24"/>
        </w:rPr>
        <w:t>:</w:t>
      </w:r>
      <w:r w:rsidRPr="0071776E">
        <w:rPr>
          <w:color w:val="000000"/>
          <w:sz w:val="24"/>
          <w:szCs w:val="24"/>
        </w:rPr>
        <w:br/>
        <w:t>a) nie jest wyłączone z eksploatacji</w:t>
      </w:r>
      <w:r w:rsidRPr="0071776E">
        <w:rPr>
          <w:color w:val="000000"/>
          <w:sz w:val="24"/>
          <w:szCs w:val="24"/>
        </w:rPr>
        <w:br/>
        <w:t>b) nie jest w złym lub awaryjnym stanie technicznym</w:t>
      </w:r>
      <w:r w:rsidRPr="0071776E">
        <w:rPr>
          <w:color w:val="000000"/>
          <w:sz w:val="24"/>
          <w:szCs w:val="24"/>
        </w:rPr>
        <w:br/>
        <w:t>W przeciwnym wypadku – prosimy o wskazanie mienia nie spełniającego ww. warunków.</w:t>
      </w:r>
    </w:p>
    <w:p w:rsidR="004F31E2" w:rsidRPr="0017660A" w:rsidRDefault="004F31E2" w:rsidP="0048775A">
      <w:pPr>
        <w:jc w:val="both"/>
        <w:rPr>
          <w:b/>
          <w:bCs/>
          <w:sz w:val="24"/>
          <w:szCs w:val="24"/>
        </w:rPr>
      </w:pPr>
      <w:r w:rsidRPr="0017660A">
        <w:rPr>
          <w:b/>
          <w:bCs/>
          <w:sz w:val="24"/>
          <w:szCs w:val="24"/>
        </w:rPr>
        <w:t>Odpowiedź 14</w:t>
      </w:r>
    </w:p>
    <w:p w:rsidR="004F31E2" w:rsidRPr="0071776E" w:rsidRDefault="004F31E2" w:rsidP="0017660A">
      <w:pPr>
        <w:rPr>
          <w:sz w:val="24"/>
          <w:szCs w:val="24"/>
        </w:rPr>
      </w:pPr>
      <w:r w:rsidRPr="0017660A">
        <w:rPr>
          <w:sz w:val="24"/>
          <w:szCs w:val="24"/>
        </w:rPr>
        <w:t>Zamawiający potwierdza</w:t>
      </w:r>
      <w:r w:rsidRPr="0071776E">
        <w:rPr>
          <w:color w:val="000000"/>
          <w:sz w:val="24"/>
          <w:szCs w:val="24"/>
        </w:rPr>
        <w:t>, że mienie zgłoszone do ubezpieczenia</w:t>
      </w:r>
      <w:r>
        <w:rPr>
          <w:color w:val="000000"/>
          <w:sz w:val="24"/>
          <w:szCs w:val="24"/>
        </w:rPr>
        <w:t>:</w:t>
      </w:r>
      <w:r w:rsidRPr="0071776E">
        <w:rPr>
          <w:color w:val="000000"/>
          <w:sz w:val="24"/>
          <w:szCs w:val="24"/>
        </w:rPr>
        <w:br/>
        <w:t>a) nie jest wyłączone z eksploatacji</w:t>
      </w:r>
      <w:r w:rsidRPr="0071776E">
        <w:rPr>
          <w:color w:val="000000"/>
          <w:sz w:val="24"/>
          <w:szCs w:val="24"/>
        </w:rPr>
        <w:br/>
        <w:t>b) nie jest w złym lub awaryjnym stanie technicznym</w:t>
      </w:r>
      <w:r>
        <w:rPr>
          <w:color w:val="000000"/>
          <w:sz w:val="24"/>
          <w:szCs w:val="24"/>
        </w:rPr>
        <w:t>.</w:t>
      </w:r>
      <w:r w:rsidRPr="0071776E">
        <w:rPr>
          <w:color w:val="000000"/>
          <w:sz w:val="24"/>
          <w:szCs w:val="24"/>
        </w:rPr>
        <w:br/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15</w:t>
      </w:r>
    </w:p>
    <w:p w:rsidR="004F31E2" w:rsidRPr="0017660A" w:rsidRDefault="004F31E2" w:rsidP="0048775A">
      <w:pPr>
        <w:spacing w:before="100" w:beforeAutospacing="1" w:after="100" w:afterAutospacing="1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Prosimy o informację </w:t>
      </w:r>
      <w:r>
        <w:rPr>
          <w:sz w:val="24"/>
          <w:szCs w:val="24"/>
        </w:rPr>
        <w:t>czy w okresie ostatnich 20 lat G</w:t>
      </w:r>
      <w:r w:rsidRPr="0071776E">
        <w:rPr>
          <w:sz w:val="24"/>
          <w:szCs w:val="24"/>
        </w:rPr>
        <w:t xml:space="preserve">mina miała szkody powodziowe i </w:t>
      </w:r>
      <w:r w:rsidRPr="0017660A">
        <w:rPr>
          <w:sz w:val="24"/>
          <w:szCs w:val="24"/>
        </w:rPr>
        <w:t xml:space="preserve">osuwiskowe? </w:t>
      </w:r>
    </w:p>
    <w:p w:rsidR="004F31E2" w:rsidRPr="0017660A" w:rsidRDefault="004F31E2" w:rsidP="0048775A">
      <w:pPr>
        <w:jc w:val="both"/>
        <w:rPr>
          <w:b/>
          <w:bCs/>
          <w:sz w:val="24"/>
          <w:szCs w:val="24"/>
        </w:rPr>
      </w:pPr>
      <w:r w:rsidRPr="0017660A">
        <w:rPr>
          <w:b/>
          <w:bCs/>
          <w:sz w:val="24"/>
          <w:szCs w:val="24"/>
        </w:rPr>
        <w:t>Odpowiedź 15</w:t>
      </w:r>
    </w:p>
    <w:p w:rsidR="004F31E2" w:rsidRPr="0017660A" w:rsidRDefault="004F31E2" w:rsidP="0048775A">
      <w:pPr>
        <w:jc w:val="both"/>
        <w:rPr>
          <w:sz w:val="24"/>
          <w:szCs w:val="24"/>
        </w:rPr>
      </w:pPr>
      <w:r w:rsidRPr="0017660A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informuje, że w okresie ostatnich 20 lat G</w:t>
      </w:r>
      <w:r w:rsidRPr="0071776E">
        <w:rPr>
          <w:sz w:val="24"/>
          <w:szCs w:val="24"/>
        </w:rPr>
        <w:t xml:space="preserve">mina </w:t>
      </w:r>
      <w:r>
        <w:rPr>
          <w:sz w:val="24"/>
          <w:szCs w:val="24"/>
        </w:rPr>
        <w:t>nie miała szkód powodziowych i osuwiskowych.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1</w:t>
      </w:r>
      <w:r>
        <w:rPr>
          <w:b/>
          <w:bCs/>
          <w:sz w:val="24"/>
          <w:szCs w:val="24"/>
        </w:rPr>
        <w:t>6</w:t>
      </w:r>
    </w:p>
    <w:p w:rsidR="004F31E2" w:rsidRPr="0071776E" w:rsidRDefault="004F31E2" w:rsidP="0048775A">
      <w:pPr>
        <w:spacing w:before="100" w:beforeAutospacing="1" w:after="100" w:afterAutospacing="1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W odniesieniu do wykazu budynków prosimy o dodatkowe informacje:</w:t>
      </w:r>
    </w:p>
    <w:p w:rsidR="004F31E2" w:rsidRPr="0071776E" w:rsidRDefault="004F31E2" w:rsidP="0048775A">
      <w:pPr>
        <w:spacing w:before="100" w:beforeAutospacing="1" w:after="100" w:afterAutospacing="1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- przeznaczenie budynków/budowli</w:t>
      </w:r>
    </w:p>
    <w:p w:rsidR="004F31E2" w:rsidRPr="0071776E" w:rsidRDefault="004F31E2" w:rsidP="0048775A">
      <w:pPr>
        <w:spacing w:before="100" w:beforeAutospacing="1" w:after="100" w:afterAutospacing="1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- czy wszystkie budynki są użytkowane</w:t>
      </w:r>
    </w:p>
    <w:p w:rsidR="004F31E2" w:rsidRPr="0071776E" w:rsidRDefault="004F31E2" w:rsidP="0048775A">
      <w:pPr>
        <w:spacing w:before="100" w:beforeAutospacing="1" w:after="100" w:afterAutospacing="1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- prosimy o podanie materiałów z jakich wykonano ściany</w:t>
      </w:r>
    </w:p>
    <w:p w:rsidR="004F31E2" w:rsidRPr="0071776E" w:rsidRDefault="004F31E2" w:rsidP="0048775A">
      <w:pPr>
        <w:spacing w:before="100" w:beforeAutospacing="1" w:after="100" w:afterAutospacing="1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- prosimy o podanie materiałów z których wykonano pokrycie dachowe</w:t>
      </w:r>
    </w:p>
    <w:p w:rsidR="004F31E2" w:rsidRPr="0071776E" w:rsidRDefault="004F31E2" w:rsidP="0048775A">
      <w:pPr>
        <w:spacing w:before="100" w:beforeAutospacing="1" w:after="100" w:afterAutospacing="1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- podanie stanu technicznego budynków</w:t>
      </w:r>
    </w:p>
    <w:p w:rsidR="004F31E2" w:rsidRPr="0071776E" w:rsidRDefault="004F31E2" w:rsidP="0048775A">
      <w:pPr>
        <w:spacing w:before="100" w:beforeAutospacing="1" w:after="100" w:afterAutospacing="1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- powierzchnię użytkową</w:t>
      </w:r>
    </w:p>
    <w:p w:rsidR="004F31E2" w:rsidRPr="00FE1E54" w:rsidRDefault="004F31E2" w:rsidP="0048775A">
      <w:pPr>
        <w:spacing w:before="100" w:beforeAutospacing="1" w:after="100" w:afterAutospacing="1"/>
        <w:jc w:val="both"/>
        <w:rPr>
          <w:sz w:val="24"/>
          <w:szCs w:val="24"/>
        </w:rPr>
      </w:pPr>
      <w:r w:rsidRPr="00FE1E54">
        <w:rPr>
          <w:sz w:val="24"/>
          <w:szCs w:val="24"/>
        </w:rPr>
        <w:t xml:space="preserve">Pytanie dotyczy tych budynków gdzie nie podano takich informacji. 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FE1E54">
        <w:rPr>
          <w:b/>
          <w:bCs/>
          <w:sz w:val="24"/>
          <w:szCs w:val="24"/>
        </w:rPr>
        <w:t>Odpowiedź 16</w:t>
      </w:r>
    </w:p>
    <w:p w:rsidR="004F31E2" w:rsidRPr="00FE1E54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informuje, że wszelkie dostępne mu informacje dotyczące:</w:t>
      </w:r>
    </w:p>
    <w:p w:rsidR="004F31E2" w:rsidRPr="0071776E" w:rsidRDefault="004F31E2" w:rsidP="00FE1E54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- przeznaczenia</w:t>
      </w:r>
      <w:r w:rsidRPr="0071776E">
        <w:rPr>
          <w:sz w:val="24"/>
          <w:szCs w:val="24"/>
        </w:rPr>
        <w:t xml:space="preserve"> budynków/budowli</w:t>
      </w:r>
      <w:r>
        <w:rPr>
          <w:sz w:val="24"/>
          <w:szCs w:val="24"/>
        </w:rPr>
        <w:t>,</w:t>
      </w:r>
    </w:p>
    <w:p w:rsidR="004F31E2" w:rsidRPr="0071776E" w:rsidRDefault="004F31E2" w:rsidP="00FE1E54">
      <w:pPr>
        <w:spacing w:before="100" w:beforeAutospacing="1" w:after="100" w:afterAutospacing="1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- czy wszystkie budynki są użytkowane</w:t>
      </w:r>
      <w:r>
        <w:rPr>
          <w:sz w:val="24"/>
          <w:szCs w:val="24"/>
        </w:rPr>
        <w:t>,</w:t>
      </w:r>
    </w:p>
    <w:p w:rsidR="004F31E2" w:rsidRPr="0071776E" w:rsidRDefault="004F31E2" w:rsidP="00FE1E54">
      <w:pPr>
        <w:spacing w:before="100" w:beforeAutospacing="1" w:after="100" w:afterAutospacing="1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- prosimy o podanie materiałów z jakich wykonano ściany</w:t>
      </w:r>
      <w:r>
        <w:rPr>
          <w:sz w:val="24"/>
          <w:szCs w:val="24"/>
        </w:rPr>
        <w:t>,</w:t>
      </w:r>
    </w:p>
    <w:p w:rsidR="004F31E2" w:rsidRPr="0071776E" w:rsidRDefault="004F31E2" w:rsidP="00FE1E54">
      <w:pPr>
        <w:spacing w:before="100" w:beforeAutospacing="1" w:after="100" w:afterAutospacing="1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- prosimy o podanie materiałów z których wykonano pokrycie dachowe</w:t>
      </w:r>
      <w:r>
        <w:rPr>
          <w:sz w:val="24"/>
          <w:szCs w:val="24"/>
        </w:rPr>
        <w:t>,</w:t>
      </w:r>
    </w:p>
    <w:p w:rsidR="004F31E2" w:rsidRPr="0071776E" w:rsidRDefault="004F31E2" w:rsidP="00FE1E54">
      <w:pPr>
        <w:spacing w:before="100" w:beforeAutospacing="1" w:after="100" w:afterAutospacing="1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- podanie stanu technicznego budynków</w:t>
      </w:r>
      <w:r>
        <w:rPr>
          <w:sz w:val="24"/>
          <w:szCs w:val="24"/>
        </w:rPr>
        <w:t>,</w:t>
      </w:r>
    </w:p>
    <w:p w:rsidR="004F31E2" w:rsidRPr="0071776E" w:rsidRDefault="004F31E2" w:rsidP="00FE1E54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- powierzchni użytkowej zostały zamieszczone w Załączniku nr 4, Tabela nr 2.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17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  <w:r w:rsidRPr="0071776E">
        <w:rPr>
          <w:sz w:val="24"/>
          <w:szCs w:val="24"/>
        </w:rPr>
        <w:t>W odniesieniu do klauzuli reprezentantów prosimy o  włączenie do katalogu reprezentantów również dyrektorów jednostek podległych.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17</w:t>
      </w:r>
    </w:p>
    <w:p w:rsidR="004F31E2" w:rsidRPr="00D278C9" w:rsidRDefault="004F31E2" w:rsidP="0048775A">
      <w:pPr>
        <w:jc w:val="both"/>
        <w:rPr>
          <w:sz w:val="24"/>
          <w:szCs w:val="24"/>
        </w:rPr>
      </w:pPr>
      <w:r w:rsidRPr="00D278C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wyraża zgody</w:t>
      </w:r>
      <w:r w:rsidRPr="00D278C9">
        <w:rPr>
          <w:sz w:val="24"/>
          <w:szCs w:val="24"/>
        </w:rPr>
        <w:t>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1</w:t>
      </w:r>
      <w:r>
        <w:rPr>
          <w:b/>
          <w:bCs/>
          <w:sz w:val="24"/>
          <w:szCs w:val="24"/>
        </w:rPr>
        <w:t>8</w:t>
      </w:r>
    </w:p>
    <w:p w:rsidR="004F31E2" w:rsidRPr="0071776E" w:rsidRDefault="004F31E2" w:rsidP="0048775A">
      <w:pPr>
        <w:pStyle w:val="ListParagraph"/>
        <w:autoSpaceDE w:val="0"/>
        <w:autoSpaceDN w:val="0"/>
        <w:adjustRightInd w:val="0"/>
        <w:ind w:left="0"/>
        <w:jc w:val="both"/>
        <w:rPr>
          <w:sz w:val="24"/>
          <w:szCs w:val="24"/>
          <w:lang w:eastAsia="en-US"/>
        </w:rPr>
      </w:pPr>
      <w:r w:rsidRPr="0071776E">
        <w:rPr>
          <w:sz w:val="24"/>
          <w:szCs w:val="24"/>
          <w:lang w:eastAsia="en-US"/>
        </w:rPr>
        <w:t>W odniesieniu do klauzuli automatycznego pokrycia w środkach trwałych i wyposażeniu prosimy o zmianę z 30% łącznej sumy ub</w:t>
      </w:r>
      <w:r>
        <w:rPr>
          <w:sz w:val="24"/>
          <w:szCs w:val="24"/>
          <w:lang w:eastAsia="en-US"/>
        </w:rPr>
        <w:t>ezpieczenia na 20% łącznej sumy</w:t>
      </w:r>
      <w:r w:rsidRPr="0071776E">
        <w:rPr>
          <w:sz w:val="24"/>
          <w:szCs w:val="24"/>
          <w:lang w:eastAsia="en-US"/>
        </w:rPr>
        <w:t xml:space="preserve"> ubezpieczenia. 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Odpowiedź 1</w:t>
      </w:r>
      <w:r>
        <w:rPr>
          <w:b/>
          <w:bCs/>
          <w:sz w:val="24"/>
          <w:szCs w:val="24"/>
        </w:rPr>
        <w:t>8</w:t>
      </w:r>
    </w:p>
    <w:p w:rsidR="004F31E2" w:rsidRPr="00D278C9" w:rsidRDefault="004F31E2" w:rsidP="0048775A">
      <w:pPr>
        <w:jc w:val="both"/>
        <w:rPr>
          <w:sz w:val="24"/>
          <w:szCs w:val="24"/>
        </w:rPr>
      </w:pPr>
      <w:r w:rsidRPr="00D278C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wyraża zgody</w:t>
      </w:r>
      <w:r w:rsidRPr="00D278C9">
        <w:rPr>
          <w:sz w:val="24"/>
          <w:szCs w:val="24"/>
        </w:rPr>
        <w:t>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19</w:t>
      </w:r>
    </w:p>
    <w:p w:rsidR="004F31E2" w:rsidRPr="0071776E" w:rsidRDefault="004F31E2" w:rsidP="0048775A">
      <w:pPr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przeniesienie klauzuli przezornej sumy ubezpieczenia do katalogu klauzul fakultatywnych</w:t>
      </w:r>
      <w:r>
        <w:rPr>
          <w:sz w:val="24"/>
          <w:szCs w:val="24"/>
        </w:rPr>
        <w:t>.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19</w:t>
      </w:r>
    </w:p>
    <w:p w:rsidR="004F31E2" w:rsidRPr="00D278C9" w:rsidRDefault="004F31E2" w:rsidP="0048775A">
      <w:pPr>
        <w:jc w:val="both"/>
        <w:rPr>
          <w:sz w:val="24"/>
          <w:szCs w:val="24"/>
        </w:rPr>
      </w:pPr>
      <w:r w:rsidRPr="00D278C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wyraża zgody</w:t>
      </w:r>
      <w:r w:rsidRPr="00D278C9">
        <w:rPr>
          <w:sz w:val="24"/>
          <w:szCs w:val="24"/>
        </w:rPr>
        <w:t>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20</w:t>
      </w:r>
    </w:p>
    <w:p w:rsidR="004F31E2" w:rsidRPr="0071776E" w:rsidRDefault="004F31E2" w:rsidP="0048775A">
      <w:pPr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W odniesieniu do klauzuli czasu ochrony prosimy o przeniesienie do zakresu fakultatywnego. 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20</w:t>
      </w:r>
    </w:p>
    <w:p w:rsidR="004F31E2" w:rsidRPr="00D278C9" w:rsidRDefault="004F31E2" w:rsidP="0048775A">
      <w:pPr>
        <w:jc w:val="both"/>
        <w:rPr>
          <w:sz w:val="24"/>
          <w:szCs w:val="24"/>
        </w:rPr>
      </w:pPr>
      <w:r w:rsidRPr="00D278C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nie wyraża zgody</w:t>
      </w:r>
      <w:r w:rsidRPr="00D278C9">
        <w:rPr>
          <w:sz w:val="24"/>
          <w:szCs w:val="24"/>
        </w:rPr>
        <w:t>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2</w:t>
      </w:r>
      <w:r>
        <w:rPr>
          <w:b/>
          <w:bCs/>
          <w:sz w:val="24"/>
          <w:szCs w:val="24"/>
        </w:rPr>
        <w:t>1</w:t>
      </w:r>
    </w:p>
    <w:p w:rsidR="004F31E2" w:rsidRPr="0071776E" w:rsidRDefault="004F31E2" w:rsidP="0048775A">
      <w:pPr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W przypadku braku zgody na powyższe prosimy o potwierdzenie, że Ubezpieczyciel wolny jest od odpowiedzialności za szkody powstałe w okresie zawieszenia ochrony ubezpieczeniowej.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Odpowiedź 2</w:t>
      </w:r>
      <w:r>
        <w:rPr>
          <w:b/>
          <w:bCs/>
          <w:sz w:val="24"/>
          <w:szCs w:val="24"/>
        </w:rPr>
        <w:t>1</w:t>
      </w:r>
    </w:p>
    <w:p w:rsidR="004F31E2" w:rsidRPr="00D278C9" w:rsidRDefault="004F31E2" w:rsidP="0048775A">
      <w:pPr>
        <w:jc w:val="both"/>
        <w:rPr>
          <w:sz w:val="24"/>
          <w:szCs w:val="24"/>
        </w:rPr>
      </w:pPr>
      <w:r w:rsidRPr="00D278C9">
        <w:rPr>
          <w:sz w:val="24"/>
          <w:szCs w:val="24"/>
        </w:rPr>
        <w:t>Zamawiający potwierdza.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22</w:t>
      </w:r>
    </w:p>
    <w:p w:rsidR="004F31E2" w:rsidRPr="0071776E" w:rsidRDefault="004F31E2" w:rsidP="0048775A">
      <w:pPr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W odniesieniu do zapisu „podtopienie mienia w wyniku deszczu nawalnego,  topnienia mas śniegu lub spływu wód po zboczach lub stokach na terenach górskich lub falistych oraz wystąpienia powodzi w sąsiednim otoczeniu (w tym podniesienie się poziomu wody w wyniku powodzi) z limitem odpowiedzialności </w:t>
      </w:r>
      <w:r w:rsidRPr="0071776E">
        <w:rPr>
          <w:color w:val="000000"/>
          <w:sz w:val="24"/>
          <w:szCs w:val="24"/>
        </w:rPr>
        <w:t>50 000,00 zł</w:t>
      </w:r>
      <w:r w:rsidRPr="0071776E">
        <w:rPr>
          <w:color w:val="FF0000"/>
          <w:sz w:val="24"/>
          <w:szCs w:val="24"/>
        </w:rPr>
        <w:t xml:space="preserve"> </w:t>
      </w:r>
      <w:r w:rsidRPr="0071776E">
        <w:rPr>
          <w:sz w:val="24"/>
          <w:szCs w:val="24"/>
        </w:rPr>
        <w:t>na jedno i wszystkie zdarzenia w rocznym okresie ubezpieczenia” prosimy o informację  czy w okresie ostatnich 5 lat ryzyka były objęte ochroną jeżeli nie czy wystąpiły zdarzenia za które Ubezpieczyciel byłby zobowiązany do wypłaty odszkodowania gdyby ryzyko było objęte zakresem ochroną.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22</w:t>
      </w:r>
    </w:p>
    <w:p w:rsidR="004F31E2" w:rsidRPr="00220A30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potwierdza, że w okresie ostatnich 5 lat powyższe ryzyko było objęte ochroną ubezpieczeniową.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2</w:t>
      </w:r>
      <w:r>
        <w:rPr>
          <w:b/>
          <w:bCs/>
          <w:sz w:val="24"/>
          <w:szCs w:val="24"/>
        </w:rPr>
        <w:t>3</w:t>
      </w:r>
    </w:p>
    <w:p w:rsidR="004F31E2" w:rsidRPr="0071776E" w:rsidRDefault="004F31E2" w:rsidP="0048775A">
      <w:pPr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W odniesieniu do zapisu „uszkodzenie ubezpieczonego mienia wskutek działania wysokiej temperatury, pary, gwałtownych zmian </w:t>
      </w:r>
      <w:r w:rsidRPr="0071776E">
        <w:rPr>
          <w:color w:val="000000"/>
          <w:sz w:val="24"/>
          <w:szCs w:val="24"/>
        </w:rPr>
        <w:t xml:space="preserve">temperatury lub wilgotności powietrza” prosimy o potwierdzenie, że </w:t>
      </w:r>
      <w:r w:rsidRPr="0071776E">
        <w:rPr>
          <w:sz w:val="24"/>
          <w:szCs w:val="24"/>
        </w:rPr>
        <w:t>intencją Zamawiającego było objęcie nagłych i niespodziewanych zdarzeń nie zaś powolnego oddziaływania wymienionych czynników.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Odpowiedź 2</w:t>
      </w:r>
      <w:r>
        <w:rPr>
          <w:b/>
          <w:bCs/>
          <w:sz w:val="24"/>
          <w:szCs w:val="24"/>
        </w:rPr>
        <w:t>3</w:t>
      </w:r>
    </w:p>
    <w:p w:rsidR="004F31E2" w:rsidRPr="00220A30" w:rsidRDefault="004F31E2" w:rsidP="0048775A">
      <w:pPr>
        <w:jc w:val="both"/>
        <w:rPr>
          <w:sz w:val="24"/>
          <w:szCs w:val="24"/>
        </w:rPr>
      </w:pPr>
      <w:r w:rsidRPr="00220A30">
        <w:rPr>
          <w:sz w:val="24"/>
          <w:szCs w:val="24"/>
        </w:rPr>
        <w:t>Zamawiający potwierdza.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EA7CDF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24</w:t>
      </w:r>
    </w:p>
    <w:p w:rsidR="004F31E2" w:rsidRPr="0071776E" w:rsidRDefault="004F31E2" w:rsidP="00EA7CDF">
      <w:pPr>
        <w:pStyle w:val="ListParagraph"/>
        <w:spacing w:after="200"/>
        <w:ind w:left="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W odniesieniu do szkód w wyniku zanieczyszczenia lub skażenia ubezpieczonego mienia prosimy o wprowadzenie limitu odpowiedzialności w wysokości 150 000,00 zł lub innego odpowiedniego dla Zamawiającego.  </w:t>
      </w:r>
    </w:p>
    <w:p w:rsidR="004F31E2" w:rsidRDefault="004F31E2" w:rsidP="00EA7CDF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24</w:t>
      </w:r>
    </w:p>
    <w:p w:rsidR="004F31E2" w:rsidRPr="00220A30" w:rsidRDefault="004F31E2" w:rsidP="00EA7CDF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  <w:bookmarkStart w:id="0" w:name="_GoBack"/>
      <w:bookmarkEnd w:id="0"/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Pytanie 2</w:t>
      </w:r>
      <w:r>
        <w:rPr>
          <w:b/>
          <w:bCs/>
          <w:sz w:val="24"/>
          <w:szCs w:val="24"/>
        </w:rPr>
        <w:t>5</w:t>
      </w:r>
    </w:p>
    <w:p w:rsidR="004F31E2" w:rsidRPr="0071776E" w:rsidRDefault="004F31E2" w:rsidP="0048775A">
      <w:pPr>
        <w:pStyle w:val="ListParagraph"/>
        <w:spacing w:after="200"/>
        <w:ind w:left="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Prosimy o wykreślenie „UWAGI” znajdujące się na końcu Umowy dla części I i II. 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Odpowiedź 2</w:t>
      </w:r>
      <w:r>
        <w:rPr>
          <w:b/>
          <w:bCs/>
          <w:sz w:val="24"/>
          <w:szCs w:val="24"/>
        </w:rPr>
        <w:t>5</w:t>
      </w:r>
    </w:p>
    <w:p w:rsidR="004F31E2" w:rsidRPr="00220A30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26</w:t>
      </w:r>
    </w:p>
    <w:p w:rsidR="004F31E2" w:rsidRPr="0071776E" w:rsidRDefault="004F31E2" w:rsidP="0048775A">
      <w:pPr>
        <w:pStyle w:val="ListParagraph"/>
        <w:spacing w:after="200"/>
        <w:ind w:left="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informacje czy Zamawiający wyraża zgodę na przeniesienie klauzuli przezornej SU do katalogu klauzul fakultatywnych?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26</w:t>
      </w:r>
    </w:p>
    <w:p w:rsidR="004F31E2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zgody.</w:t>
      </w:r>
    </w:p>
    <w:p w:rsidR="004F31E2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b/>
          <w:bCs/>
          <w:sz w:val="24"/>
          <w:szCs w:val="24"/>
        </w:rPr>
        <w:t>Ubezpieczenia komunikacyjne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1</w:t>
      </w:r>
    </w:p>
    <w:p w:rsidR="004F31E2" w:rsidRPr="0071776E" w:rsidRDefault="004F31E2" w:rsidP="0048775A">
      <w:pPr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informacje czy Zamawiający posiada pojazdy leasingowane? Jeżeli tak prosimy o podanie ich liczby?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17660A">
        <w:rPr>
          <w:b/>
          <w:bCs/>
          <w:sz w:val="24"/>
          <w:szCs w:val="24"/>
        </w:rPr>
        <w:t>Odpowiedź 1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17660A">
        <w:rPr>
          <w:sz w:val="24"/>
          <w:szCs w:val="24"/>
        </w:rPr>
        <w:t>Zamawiający informuje, że nie posiada pojazdów leasingowanych</w:t>
      </w:r>
      <w:r>
        <w:rPr>
          <w:sz w:val="24"/>
          <w:szCs w:val="24"/>
        </w:rPr>
        <w:t>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2</w:t>
      </w:r>
    </w:p>
    <w:p w:rsidR="004F31E2" w:rsidRPr="0071776E" w:rsidRDefault="004F31E2" w:rsidP="0048775A">
      <w:pPr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wyłączenie z zakresu ubezpieczenia szkód powstałych wskutek uszkodzenia silnika w wyniku zassania do niego wody</w:t>
      </w:r>
      <w:r>
        <w:rPr>
          <w:sz w:val="24"/>
          <w:szCs w:val="24"/>
        </w:rPr>
        <w:t>.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2</w:t>
      </w:r>
    </w:p>
    <w:p w:rsidR="004F31E2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3</w:t>
      </w:r>
    </w:p>
    <w:p w:rsidR="004F31E2" w:rsidRPr="0071776E" w:rsidRDefault="004F31E2" w:rsidP="0048775A">
      <w:pPr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W odniesieniu do pojazdów które mają posiadać ochronę w zakresie AC prosimy o podanie zabezpieczeń przeciw kradzieżowych</w:t>
      </w:r>
      <w:r>
        <w:rPr>
          <w:sz w:val="24"/>
          <w:szCs w:val="24"/>
        </w:rPr>
        <w:t>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17660A">
        <w:rPr>
          <w:b/>
          <w:bCs/>
          <w:sz w:val="24"/>
          <w:szCs w:val="24"/>
        </w:rPr>
        <w:t>Odpowiedź 3</w:t>
      </w:r>
    </w:p>
    <w:p w:rsidR="004F31E2" w:rsidRPr="0017660A" w:rsidRDefault="004F31E2" w:rsidP="0048775A">
      <w:pPr>
        <w:jc w:val="both"/>
        <w:rPr>
          <w:sz w:val="24"/>
          <w:szCs w:val="24"/>
        </w:rPr>
      </w:pPr>
      <w:r w:rsidRPr="0017660A">
        <w:rPr>
          <w:sz w:val="24"/>
          <w:szCs w:val="24"/>
        </w:rPr>
        <w:t>Zamawiający informuje, że</w:t>
      </w:r>
      <w:r>
        <w:rPr>
          <w:sz w:val="24"/>
          <w:szCs w:val="24"/>
        </w:rPr>
        <w:t xml:space="preserve"> pojazd posiadający ochronę w zakresie AC nie posiada zabezpieczeń przeciw kradzieżowych.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4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71776E">
        <w:rPr>
          <w:sz w:val="24"/>
          <w:szCs w:val="24"/>
        </w:rPr>
        <w:t>W odniesieniu do wykazu pojazdów „ tabela nr 4” prosimy o potwierdzenie, że ochrona w zakresie AC ma posiadać tylko jeden pojazd o numerze rejestracyjnym CRYU450</w:t>
      </w:r>
      <w:r>
        <w:rPr>
          <w:sz w:val="24"/>
          <w:szCs w:val="24"/>
        </w:rPr>
        <w:t>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4</w:t>
      </w:r>
    </w:p>
    <w:p w:rsidR="004F31E2" w:rsidRPr="006360D7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potwierdza.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5</w:t>
      </w:r>
    </w:p>
    <w:p w:rsidR="004F31E2" w:rsidRPr="0071776E" w:rsidRDefault="004F31E2" w:rsidP="0048775A">
      <w:pPr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informacje czym spowodowana jest specjalność pojazdów?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17660A">
        <w:rPr>
          <w:b/>
          <w:bCs/>
          <w:sz w:val="24"/>
          <w:szCs w:val="24"/>
        </w:rPr>
        <w:t>Odpowiedź 5</w:t>
      </w:r>
    </w:p>
    <w:p w:rsidR="004F31E2" w:rsidRPr="0017660A" w:rsidRDefault="004F31E2" w:rsidP="0048775A">
      <w:pPr>
        <w:jc w:val="both"/>
        <w:rPr>
          <w:sz w:val="24"/>
          <w:szCs w:val="24"/>
        </w:rPr>
      </w:pPr>
      <w:r w:rsidRPr="0017660A">
        <w:rPr>
          <w:sz w:val="24"/>
          <w:szCs w:val="24"/>
        </w:rPr>
        <w:t>Zamawiający informuje, że specjalność pojazdów spowodowana jest tym, że są to pojazdy pożarnicze.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6</w:t>
      </w:r>
    </w:p>
    <w:p w:rsidR="004F31E2" w:rsidRPr="0071776E" w:rsidRDefault="004F31E2" w:rsidP="0048775A">
      <w:pPr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Prosimy o informacje które pojazdy maja posiadać ochronę w zakresie Assistance?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6</w:t>
      </w: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 w:rsidRPr="006360D7">
        <w:rPr>
          <w:sz w:val="24"/>
          <w:szCs w:val="24"/>
        </w:rPr>
        <w:t>Zamawiający informuje, że żaden pojazd nie jest objęty</w:t>
      </w:r>
      <w:r>
        <w:rPr>
          <w:b/>
          <w:bCs/>
          <w:sz w:val="24"/>
          <w:szCs w:val="24"/>
        </w:rPr>
        <w:t xml:space="preserve"> </w:t>
      </w:r>
      <w:r w:rsidRPr="0071776E">
        <w:rPr>
          <w:sz w:val="24"/>
          <w:szCs w:val="24"/>
        </w:rPr>
        <w:t>ochronę w zakresie Assistance</w:t>
      </w:r>
      <w:r>
        <w:rPr>
          <w:sz w:val="24"/>
          <w:szCs w:val="24"/>
        </w:rPr>
        <w:t>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7</w:t>
      </w:r>
    </w:p>
    <w:p w:rsidR="004F31E2" w:rsidRPr="0071776E" w:rsidRDefault="004F31E2" w:rsidP="0048775A">
      <w:pPr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 xml:space="preserve">Prosimy </w:t>
      </w:r>
      <w:r>
        <w:rPr>
          <w:sz w:val="24"/>
          <w:szCs w:val="24"/>
        </w:rPr>
        <w:t>o podanie pojemności pojazdów (</w:t>
      </w:r>
      <w:r w:rsidRPr="0071776E">
        <w:rPr>
          <w:sz w:val="24"/>
          <w:szCs w:val="24"/>
        </w:rPr>
        <w:t>tam gdzie brakuje)</w:t>
      </w:r>
      <w:r>
        <w:rPr>
          <w:sz w:val="24"/>
          <w:szCs w:val="24"/>
        </w:rPr>
        <w:t>.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 w:rsidRPr="0017660A">
        <w:rPr>
          <w:b/>
          <w:bCs/>
          <w:sz w:val="24"/>
          <w:szCs w:val="24"/>
        </w:rPr>
        <w:t>Odpowiedź 7</w:t>
      </w:r>
    </w:p>
    <w:p w:rsidR="004F31E2" w:rsidRDefault="004F31E2" w:rsidP="0048775A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podaje pojemność pojazdów (tam gdzie jej brakowało):</w:t>
      </w:r>
    </w:p>
    <w:p w:rsidR="004F31E2" w:rsidRDefault="004F31E2" w:rsidP="0017660A">
      <w:pPr>
        <w:pStyle w:val="ListParagraph"/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VW – 2 000,</w:t>
      </w:r>
    </w:p>
    <w:p w:rsidR="004F31E2" w:rsidRPr="0017660A" w:rsidRDefault="004F31E2" w:rsidP="0017660A">
      <w:pPr>
        <w:pStyle w:val="ListParagraph"/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Jelcze – 11 100.</w:t>
      </w:r>
      <w:r w:rsidRPr="0017660A">
        <w:rPr>
          <w:sz w:val="24"/>
          <w:szCs w:val="24"/>
        </w:rPr>
        <w:t xml:space="preserve"> 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Pr="0071776E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Pytanie 8</w:t>
      </w:r>
    </w:p>
    <w:p w:rsidR="004F31E2" w:rsidRPr="0071776E" w:rsidRDefault="004F31E2" w:rsidP="0048775A">
      <w:pPr>
        <w:spacing w:after="200"/>
        <w:jc w:val="both"/>
        <w:rPr>
          <w:sz w:val="24"/>
          <w:szCs w:val="24"/>
        </w:rPr>
      </w:pPr>
      <w:r w:rsidRPr="0071776E">
        <w:rPr>
          <w:sz w:val="24"/>
          <w:szCs w:val="24"/>
        </w:rPr>
        <w:t>W odniesieniu do ubezpieczenia Assistance prosimy o wyłączenie z zakresu ubezpieczenia zapisu „ Ubezpieczenie obejmuje również pomoc poszkodowanym w wypadku”</w:t>
      </w:r>
    </w:p>
    <w:p w:rsidR="004F31E2" w:rsidRDefault="004F31E2" w:rsidP="0048775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Odpowiedź 8</w:t>
      </w:r>
    </w:p>
    <w:p w:rsidR="004F31E2" w:rsidRPr="006360D7" w:rsidRDefault="004F31E2" w:rsidP="0048775A">
      <w:pPr>
        <w:jc w:val="both"/>
        <w:rPr>
          <w:sz w:val="24"/>
          <w:szCs w:val="24"/>
        </w:rPr>
      </w:pPr>
      <w:r w:rsidRPr="006360D7">
        <w:rPr>
          <w:sz w:val="24"/>
          <w:szCs w:val="24"/>
        </w:rPr>
        <w:t>Zamawiający nie wyraża zgody.</w:t>
      </w:r>
    </w:p>
    <w:p w:rsidR="004F31E2" w:rsidRPr="0071776E" w:rsidRDefault="004F31E2" w:rsidP="0048775A">
      <w:pPr>
        <w:jc w:val="both"/>
        <w:rPr>
          <w:sz w:val="24"/>
          <w:szCs w:val="24"/>
        </w:rPr>
      </w:pPr>
    </w:p>
    <w:p w:rsidR="004F31E2" w:rsidRDefault="004F31E2" w:rsidP="0048775A">
      <w:pPr>
        <w:jc w:val="both"/>
        <w:rPr>
          <w:b/>
          <w:bCs/>
          <w:sz w:val="24"/>
          <w:szCs w:val="24"/>
        </w:rPr>
      </w:pPr>
    </w:p>
    <w:p w:rsidR="004F31E2" w:rsidRDefault="004F31E2" w:rsidP="0048775A">
      <w:pPr>
        <w:jc w:val="both"/>
        <w:rPr>
          <w:b/>
          <w:bCs/>
          <w:sz w:val="24"/>
          <w:szCs w:val="24"/>
        </w:rPr>
      </w:pPr>
    </w:p>
    <w:p w:rsidR="004F31E2" w:rsidRDefault="004F31E2" w:rsidP="0048775A">
      <w:pPr>
        <w:jc w:val="both"/>
        <w:rPr>
          <w:b/>
          <w:bCs/>
          <w:sz w:val="24"/>
          <w:szCs w:val="24"/>
        </w:rPr>
      </w:pPr>
    </w:p>
    <w:p w:rsidR="004F31E2" w:rsidRDefault="004F31E2" w:rsidP="0048775A">
      <w:pPr>
        <w:jc w:val="both"/>
        <w:rPr>
          <w:b/>
          <w:bCs/>
          <w:sz w:val="24"/>
          <w:szCs w:val="24"/>
        </w:rPr>
      </w:pPr>
    </w:p>
    <w:p w:rsidR="004F31E2" w:rsidRDefault="004F31E2" w:rsidP="0048775A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Pr="0071776E" w:rsidRDefault="004F31E2" w:rsidP="00531B37">
      <w:pPr>
        <w:jc w:val="both"/>
        <w:rPr>
          <w:b/>
          <w:bCs/>
          <w:sz w:val="24"/>
          <w:szCs w:val="24"/>
        </w:rPr>
      </w:pPr>
    </w:p>
    <w:p w:rsidR="004F31E2" w:rsidRDefault="004F31E2" w:rsidP="00BB5E5C">
      <w:pPr>
        <w:rPr>
          <w:sz w:val="24"/>
          <w:szCs w:val="24"/>
        </w:rPr>
      </w:pPr>
    </w:p>
    <w:p w:rsidR="004F31E2" w:rsidRDefault="004F31E2">
      <w:pPr>
        <w:pStyle w:val="glowny-akapit"/>
        <w:spacing w:line="240" w:lineRule="auto"/>
        <w:ind w:firstLine="0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  <w:u w:val="single"/>
        </w:rPr>
        <w:t>Otrzymują:</w:t>
      </w:r>
    </w:p>
    <w:p w:rsidR="004F31E2" w:rsidRDefault="004F31E2">
      <w:pPr>
        <w:pStyle w:val="glowny-akapit"/>
        <w:numPr>
          <w:ilvl w:val="0"/>
          <w:numId w:val="1"/>
        </w:numPr>
        <w:tabs>
          <w:tab w:val="clear" w:pos="360"/>
          <w:tab w:val="num" w:pos="-2500"/>
        </w:tabs>
        <w:spacing w:line="240" w:lineRule="auto"/>
        <w:ind w:left="200" w:hanging="20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wykonawca, który zwrócił się o wyjaśnienie treści SIWZ</w:t>
      </w:r>
    </w:p>
    <w:p w:rsidR="004F31E2" w:rsidRDefault="004F31E2">
      <w:pPr>
        <w:pStyle w:val="glowny-akapit"/>
        <w:numPr>
          <w:ilvl w:val="0"/>
          <w:numId w:val="1"/>
        </w:numPr>
        <w:tabs>
          <w:tab w:val="clear" w:pos="360"/>
          <w:tab w:val="num" w:pos="-2500"/>
        </w:tabs>
        <w:spacing w:line="240" w:lineRule="auto"/>
        <w:ind w:left="200" w:hanging="20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wszyscy wykonawcy, którym zamawiający przekazał SIWZ</w:t>
      </w:r>
    </w:p>
    <w:p w:rsidR="004F31E2" w:rsidRDefault="004F31E2">
      <w:pPr>
        <w:rPr>
          <w:u w:val="single"/>
        </w:rPr>
      </w:pPr>
    </w:p>
    <w:p w:rsidR="004F31E2" w:rsidRDefault="004F31E2">
      <w:pPr>
        <w:rPr>
          <w:u w:val="single"/>
        </w:rPr>
      </w:pPr>
      <w:r>
        <w:rPr>
          <w:u w:val="single"/>
        </w:rPr>
        <w:t>Do zamieszczenia:</w:t>
      </w:r>
    </w:p>
    <w:p w:rsidR="004F31E2" w:rsidRDefault="004F31E2" w:rsidP="000B431B">
      <w:pPr>
        <w:numPr>
          <w:ilvl w:val="0"/>
          <w:numId w:val="2"/>
        </w:numPr>
        <w:tabs>
          <w:tab w:val="clear" w:pos="720"/>
          <w:tab w:val="num" w:pos="-2500"/>
          <w:tab w:val="num" w:pos="-2400"/>
        </w:tabs>
        <w:autoSpaceDE w:val="0"/>
        <w:ind w:left="200" w:hanging="200"/>
        <w:rPr>
          <w:rFonts w:ascii="Verdana" w:hAnsi="Verdana" w:cs="Verdana"/>
          <w:sz w:val="22"/>
          <w:szCs w:val="22"/>
        </w:rPr>
      </w:pPr>
      <w:r>
        <w:t>na stronie internetowej zamawiającego</w:t>
      </w:r>
    </w:p>
    <w:sectPr w:rsidR="004F31E2" w:rsidSect="00017EBF">
      <w:headerReference w:type="default" r:id="rId7"/>
      <w:pgSz w:w="11906" w:h="16838"/>
      <w:pgMar w:top="1242" w:right="1417" w:bottom="1417" w:left="1417" w:header="567" w:footer="567" w:gutter="0"/>
      <w:pgNumType w:start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1E2" w:rsidRDefault="004F31E2" w:rsidP="00D606CE">
      <w:r>
        <w:separator/>
      </w:r>
    </w:p>
  </w:endnote>
  <w:endnote w:type="continuationSeparator" w:id="0">
    <w:p w:rsidR="004F31E2" w:rsidRDefault="004F31E2" w:rsidP="00D606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1E2" w:rsidRDefault="004F31E2" w:rsidP="00D606CE">
      <w:r>
        <w:separator/>
      </w:r>
    </w:p>
  </w:footnote>
  <w:footnote w:type="continuationSeparator" w:id="0">
    <w:p w:rsidR="004F31E2" w:rsidRDefault="004F31E2" w:rsidP="00D606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1E2" w:rsidRDefault="004F31E2" w:rsidP="00017EBF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4F31E2" w:rsidRDefault="004F31E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bCs/>
      </w:rPr>
    </w:lvl>
  </w:abstractNum>
  <w:abstractNum w:abstractNumId="2">
    <w:nsid w:val="00000003"/>
    <w:multiLevelType w:val="singleLevel"/>
    <w:tmpl w:val="0000000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bCs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38029B"/>
    <w:multiLevelType w:val="hybridMultilevel"/>
    <w:tmpl w:val="462C85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>
    <w:nsid w:val="05221A36"/>
    <w:multiLevelType w:val="hybridMultilevel"/>
    <w:tmpl w:val="7F34575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>
    <w:nsid w:val="0E5B72AC"/>
    <w:multiLevelType w:val="hybridMultilevel"/>
    <w:tmpl w:val="47F63924"/>
    <w:lvl w:ilvl="0" w:tplc="D1203B02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1BF0B6B"/>
    <w:multiLevelType w:val="hybridMultilevel"/>
    <w:tmpl w:val="4A5C18E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8">
    <w:nsid w:val="11C323F5"/>
    <w:multiLevelType w:val="multilevel"/>
    <w:tmpl w:val="47F6392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29785F"/>
    <w:multiLevelType w:val="hybridMultilevel"/>
    <w:tmpl w:val="C20CD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7C1CB2"/>
    <w:multiLevelType w:val="hybridMultilevel"/>
    <w:tmpl w:val="EB664B6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>
    <w:nsid w:val="1B792D59"/>
    <w:multiLevelType w:val="hybridMultilevel"/>
    <w:tmpl w:val="E304B5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3E1053"/>
    <w:multiLevelType w:val="hybridMultilevel"/>
    <w:tmpl w:val="0D2A6414"/>
    <w:lvl w:ilvl="0" w:tplc="610ED684">
      <w:start w:val="5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2F3560"/>
    <w:multiLevelType w:val="hybridMultilevel"/>
    <w:tmpl w:val="F21A8E9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>
    <w:nsid w:val="288A637F"/>
    <w:multiLevelType w:val="multilevel"/>
    <w:tmpl w:val="2EDC1EA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1BF26BF"/>
    <w:multiLevelType w:val="hybridMultilevel"/>
    <w:tmpl w:val="893E93E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6">
    <w:nsid w:val="394A0F1C"/>
    <w:multiLevelType w:val="hybridMultilevel"/>
    <w:tmpl w:val="40042C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F4324E"/>
    <w:multiLevelType w:val="hybridMultilevel"/>
    <w:tmpl w:val="5B66A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F24CED"/>
    <w:multiLevelType w:val="hybridMultilevel"/>
    <w:tmpl w:val="D682B58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9">
    <w:nsid w:val="4A8E6B8A"/>
    <w:multiLevelType w:val="hybridMultilevel"/>
    <w:tmpl w:val="471688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6B3B77"/>
    <w:multiLevelType w:val="hybridMultilevel"/>
    <w:tmpl w:val="CBE6CD4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1">
    <w:nsid w:val="53B34C42"/>
    <w:multiLevelType w:val="hybridMultilevel"/>
    <w:tmpl w:val="1C043604"/>
    <w:lvl w:ilvl="0" w:tplc="C2803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9E6915"/>
    <w:multiLevelType w:val="singleLevel"/>
    <w:tmpl w:val="5060085C"/>
    <w:lvl w:ilvl="0">
      <w:start w:val="1"/>
      <w:numFmt w:val="bullet"/>
      <w:pStyle w:val="Heading1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3">
    <w:nsid w:val="565672B4"/>
    <w:multiLevelType w:val="hybridMultilevel"/>
    <w:tmpl w:val="4672E1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4">
    <w:nsid w:val="5A1174C3"/>
    <w:multiLevelType w:val="hybridMultilevel"/>
    <w:tmpl w:val="6E5C40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5">
    <w:nsid w:val="5B9D539E"/>
    <w:multiLevelType w:val="hybridMultilevel"/>
    <w:tmpl w:val="8398C52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6">
    <w:nsid w:val="5C9F09DE"/>
    <w:multiLevelType w:val="hybridMultilevel"/>
    <w:tmpl w:val="535C6D6A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24F4C53"/>
    <w:multiLevelType w:val="hybridMultilevel"/>
    <w:tmpl w:val="440A8B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AA5003"/>
    <w:multiLevelType w:val="hybridMultilevel"/>
    <w:tmpl w:val="6ECCF8C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9">
    <w:nsid w:val="64F72A4B"/>
    <w:multiLevelType w:val="hybridMultilevel"/>
    <w:tmpl w:val="856E3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A77AFE"/>
    <w:multiLevelType w:val="hybridMultilevel"/>
    <w:tmpl w:val="8494A87C"/>
    <w:lvl w:ilvl="0" w:tplc="13AE4C5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5A5EBC"/>
    <w:multiLevelType w:val="hybridMultilevel"/>
    <w:tmpl w:val="7B5842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A6016C"/>
    <w:multiLevelType w:val="hybridMultilevel"/>
    <w:tmpl w:val="9AF89BAA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33">
    <w:nsid w:val="748150C3"/>
    <w:multiLevelType w:val="hybridMultilevel"/>
    <w:tmpl w:val="44363A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8A12A0"/>
    <w:multiLevelType w:val="hybridMultilevel"/>
    <w:tmpl w:val="7B5842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8E48D6"/>
    <w:multiLevelType w:val="hybridMultilevel"/>
    <w:tmpl w:val="2B8AD1E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6">
    <w:nsid w:val="781F1D8A"/>
    <w:multiLevelType w:val="singleLevel"/>
    <w:tmpl w:val="BA0E6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7BD440DC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>
    <w:nsid w:val="7D4646A9"/>
    <w:multiLevelType w:val="hybridMultilevel"/>
    <w:tmpl w:val="1C043604"/>
    <w:lvl w:ilvl="0" w:tplc="C2803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A72C00"/>
    <w:multiLevelType w:val="hybridMultilevel"/>
    <w:tmpl w:val="19927B74"/>
    <w:lvl w:ilvl="0" w:tplc="3956E96A">
      <w:start w:val="1"/>
      <w:numFmt w:val="decimal"/>
      <w:lvlText w:val="%1."/>
      <w:lvlJc w:val="left"/>
      <w:pPr>
        <w:ind w:left="1440" w:hanging="360"/>
      </w:pPr>
      <w:rPr>
        <w:rFonts w:eastAsia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F9E2ABD"/>
    <w:multiLevelType w:val="hybridMultilevel"/>
    <w:tmpl w:val="7212A3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37"/>
  </w:num>
  <w:num w:numId="4">
    <w:abstractNumId w:val="36"/>
  </w:num>
  <w:num w:numId="5">
    <w:abstractNumId w:val="0"/>
  </w:num>
  <w:num w:numId="6">
    <w:abstractNumId w:val="38"/>
  </w:num>
  <w:num w:numId="7">
    <w:abstractNumId w:val="40"/>
  </w:num>
  <w:num w:numId="8">
    <w:abstractNumId w:val="21"/>
  </w:num>
  <w:num w:numId="9">
    <w:abstractNumId w:val="29"/>
  </w:num>
  <w:num w:numId="10">
    <w:abstractNumId w:val="6"/>
  </w:num>
  <w:num w:numId="11">
    <w:abstractNumId w:val="12"/>
  </w:num>
  <w:num w:numId="12">
    <w:abstractNumId w:val="8"/>
  </w:num>
  <w:num w:numId="13">
    <w:abstractNumId w:val="26"/>
  </w:num>
  <w:num w:numId="14">
    <w:abstractNumId w:val="9"/>
  </w:num>
  <w:num w:numId="15">
    <w:abstractNumId w:val="3"/>
  </w:num>
  <w:num w:numId="16">
    <w:abstractNumId w:val="1"/>
  </w:num>
  <w:num w:numId="17">
    <w:abstractNumId w:val="2"/>
  </w:num>
  <w:num w:numId="18">
    <w:abstractNumId w:val="33"/>
  </w:num>
  <w:num w:numId="19">
    <w:abstractNumId w:val="28"/>
  </w:num>
  <w:num w:numId="20">
    <w:abstractNumId w:val="32"/>
  </w:num>
  <w:num w:numId="21">
    <w:abstractNumId w:val="4"/>
  </w:num>
  <w:num w:numId="22">
    <w:abstractNumId w:val="27"/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  <w:num w:numId="27">
    <w:abstractNumId w:val="25"/>
  </w:num>
  <w:num w:numId="28">
    <w:abstractNumId w:val="15"/>
  </w:num>
  <w:num w:numId="29">
    <w:abstractNumId w:val="13"/>
  </w:num>
  <w:num w:numId="30">
    <w:abstractNumId w:val="10"/>
  </w:num>
  <w:num w:numId="31">
    <w:abstractNumId w:val="20"/>
  </w:num>
  <w:num w:numId="32">
    <w:abstractNumId w:val="7"/>
  </w:num>
  <w:num w:numId="33">
    <w:abstractNumId w:val="23"/>
  </w:num>
  <w:num w:numId="34">
    <w:abstractNumId w:val="5"/>
  </w:num>
  <w:num w:numId="35">
    <w:abstractNumId w:val="35"/>
  </w:num>
  <w:num w:numId="36">
    <w:abstractNumId w:val="16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17"/>
  </w:num>
  <w:num w:numId="40">
    <w:abstractNumId w:val="11"/>
  </w:num>
  <w:num w:numId="4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10D2"/>
    <w:rsid w:val="00002EBF"/>
    <w:rsid w:val="00011F23"/>
    <w:rsid w:val="00017EBF"/>
    <w:rsid w:val="0002145C"/>
    <w:rsid w:val="0002628C"/>
    <w:rsid w:val="0004737E"/>
    <w:rsid w:val="00051B44"/>
    <w:rsid w:val="000549CC"/>
    <w:rsid w:val="000B431B"/>
    <w:rsid w:val="000B6C48"/>
    <w:rsid w:val="000D3D02"/>
    <w:rsid w:val="000D51C3"/>
    <w:rsid w:val="000F0EAB"/>
    <w:rsid w:val="000F2796"/>
    <w:rsid w:val="00102759"/>
    <w:rsid w:val="0012011B"/>
    <w:rsid w:val="001235D4"/>
    <w:rsid w:val="00125738"/>
    <w:rsid w:val="0012784D"/>
    <w:rsid w:val="0013429B"/>
    <w:rsid w:val="001555A9"/>
    <w:rsid w:val="00161972"/>
    <w:rsid w:val="0017660A"/>
    <w:rsid w:val="00185A5D"/>
    <w:rsid w:val="001970AE"/>
    <w:rsid w:val="001A275F"/>
    <w:rsid w:val="001A4717"/>
    <w:rsid w:val="001A6C90"/>
    <w:rsid w:val="001D6E1F"/>
    <w:rsid w:val="001F2E15"/>
    <w:rsid w:val="00207D34"/>
    <w:rsid w:val="00216944"/>
    <w:rsid w:val="00220A30"/>
    <w:rsid w:val="00225788"/>
    <w:rsid w:val="0024289F"/>
    <w:rsid w:val="00247232"/>
    <w:rsid w:val="00261783"/>
    <w:rsid w:val="00275DD4"/>
    <w:rsid w:val="00276215"/>
    <w:rsid w:val="00280A01"/>
    <w:rsid w:val="00290A80"/>
    <w:rsid w:val="002D0401"/>
    <w:rsid w:val="002F45C1"/>
    <w:rsid w:val="00332AA5"/>
    <w:rsid w:val="00394C6A"/>
    <w:rsid w:val="003A1B28"/>
    <w:rsid w:val="003A746A"/>
    <w:rsid w:val="003B1B97"/>
    <w:rsid w:val="003C2D47"/>
    <w:rsid w:val="003D1EEE"/>
    <w:rsid w:val="003D385A"/>
    <w:rsid w:val="003E57AB"/>
    <w:rsid w:val="003E6064"/>
    <w:rsid w:val="003E6DBD"/>
    <w:rsid w:val="003F2A7E"/>
    <w:rsid w:val="00426887"/>
    <w:rsid w:val="00430D5C"/>
    <w:rsid w:val="00431062"/>
    <w:rsid w:val="00433D81"/>
    <w:rsid w:val="00484C89"/>
    <w:rsid w:val="0048686B"/>
    <w:rsid w:val="0048775A"/>
    <w:rsid w:val="004D317E"/>
    <w:rsid w:val="004E6011"/>
    <w:rsid w:val="004F31E2"/>
    <w:rsid w:val="0051425E"/>
    <w:rsid w:val="00522F25"/>
    <w:rsid w:val="00531B37"/>
    <w:rsid w:val="00570DED"/>
    <w:rsid w:val="00596506"/>
    <w:rsid w:val="0059764F"/>
    <w:rsid w:val="005A3695"/>
    <w:rsid w:val="005B274D"/>
    <w:rsid w:val="005E5135"/>
    <w:rsid w:val="005F53F9"/>
    <w:rsid w:val="006010D2"/>
    <w:rsid w:val="006312AE"/>
    <w:rsid w:val="0063536B"/>
    <w:rsid w:val="006360D7"/>
    <w:rsid w:val="00642D7C"/>
    <w:rsid w:val="006733EA"/>
    <w:rsid w:val="006E128D"/>
    <w:rsid w:val="006F681B"/>
    <w:rsid w:val="007169C7"/>
    <w:rsid w:val="00717642"/>
    <w:rsid w:val="0071776E"/>
    <w:rsid w:val="00736933"/>
    <w:rsid w:val="007576AF"/>
    <w:rsid w:val="0076464D"/>
    <w:rsid w:val="007737E0"/>
    <w:rsid w:val="007816CF"/>
    <w:rsid w:val="007D3CC7"/>
    <w:rsid w:val="007E528C"/>
    <w:rsid w:val="007F7354"/>
    <w:rsid w:val="00802AEA"/>
    <w:rsid w:val="00813608"/>
    <w:rsid w:val="00815E5F"/>
    <w:rsid w:val="00825A4F"/>
    <w:rsid w:val="00841842"/>
    <w:rsid w:val="008506B1"/>
    <w:rsid w:val="008704C4"/>
    <w:rsid w:val="00880C88"/>
    <w:rsid w:val="00897505"/>
    <w:rsid w:val="008B189F"/>
    <w:rsid w:val="008B2F36"/>
    <w:rsid w:val="008C7F4A"/>
    <w:rsid w:val="008D30C4"/>
    <w:rsid w:val="008D6965"/>
    <w:rsid w:val="00914C4E"/>
    <w:rsid w:val="00977D16"/>
    <w:rsid w:val="00984710"/>
    <w:rsid w:val="009872FB"/>
    <w:rsid w:val="00994DDA"/>
    <w:rsid w:val="009B2BCC"/>
    <w:rsid w:val="009D2E04"/>
    <w:rsid w:val="009E1B5C"/>
    <w:rsid w:val="009E1D90"/>
    <w:rsid w:val="009F6424"/>
    <w:rsid w:val="00A016E0"/>
    <w:rsid w:val="00A0279F"/>
    <w:rsid w:val="00A11CE6"/>
    <w:rsid w:val="00A32410"/>
    <w:rsid w:val="00A3707F"/>
    <w:rsid w:val="00A40152"/>
    <w:rsid w:val="00A40CE5"/>
    <w:rsid w:val="00A45009"/>
    <w:rsid w:val="00A47398"/>
    <w:rsid w:val="00A521D0"/>
    <w:rsid w:val="00A5503C"/>
    <w:rsid w:val="00A96673"/>
    <w:rsid w:val="00AB4DE2"/>
    <w:rsid w:val="00B06DBC"/>
    <w:rsid w:val="00B42175"/>
    <w:rsid w:val="00B80AA2"/>
    <w:rsid w:val="00B85352"/>
    <w:rsid w:val="00B970C5"/>
    <w:rsid w:val="00BA056F"/>
    <w:rsid w:val="00BB05B3"/>
    <w:rsid w:val="00BB5E5C"/>
    <w:rsid w:val="00BC2F15"/>
    <w:rsid w:val="00BE1DE8"/>
    <w:rsid w:val="00BE5858"/>
    <w:rsid w:val="00BF10CE"/>
    <w:rsid w:val="00BF336C"/>
    <w:rsid w:val="00BF7319"/>
    <w:rsid w:val="00C13164"/>
    <w:rsid w:val="00C23134"/>
    <w:rsid w:val="00C31E57"/>
    <w:rsid w:val="00C40928"/>
    <w:rsid w:val="00C416F8"/>
    <w:rsid w:val="00C74A96"/>
    <w:rsid w:val="00C8302E"/>
    <w:rsid w:val="00C92E40"/>
    <w:rsid w:val="00C963AD"/>
    <w:rsid w:val="00CD26E1"/>
    <w:rsid w:val="00CD303B"/>
    <w:rsid w:val="00CE3DAE"/>
    <w:rsid w:val="00D278C9"/>
    <w:rsid w:val="00D510DF"/>
    <w:rsid w:val="00D514B7"/>
    <w:rsid w:val="00D52144"/>
    <w:rsid w:val="00D606CE"/>
    <w:rsid w:val="00D76CC3"/>
    <w:rsid w:val="00DA1EA8"/>
    <w:rsid w:val="00DB36D8"/>
    <w:rsid w:val="00DB409B"/>
    <w:rsid w:val="00DC164B"/>
    <w:rsid w:val="00DC5627"/>
    <w:rsid w:val="00DC73C7"/>
    <w:rsid w:val="00DD5C4E"/>
    <w:rsid w:val="00DE1D3C"/>
    <w:rsid w:val="00DE4435"/>
    <w:rsid w:val="00E254EC"/>
    <w:rsid w:val="00E428EF"/>
    <w:rsid w:val="00E4767F"/>
    <w:rsid w:val="00E501CD"/>
    <w:rsid w:val="00E540FE"/>
    <w:rsid w:val="00E60CD6"/>
    <w:rsid w:val="00E74D1F"/>
    <w:rsid w:val="00E80615"/>
    <w:rsid w:val="00EA3213"/>
    <w:rsid w:val="00EA7CDF"/>
    <w:rsid w:val="00EB4D17"/>
    <w:rsid w:val="00ED0A37"/>
    <w:rsid w:val="00ED298D"/>
    <w:rsid w:val="00EF0E7C"/>
    <w:rsid w:val="00F0541F"/>
    <w:rsid w:val="00F246BF"/>
    <w:rsid w:val="00F4114F"/>
    <w:rsid w:val="00F4173D"/>
    <w:rsid w:val="00F61CDF"/>
    <w:rsid w:val="00F64E3A"/>
    <w:rsid w:val="00F9388D"/>
    <w:rsid w:val="00FE1E54"/>
    <w:rsid w:val="00FF7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D47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10D2"/>
    <w:pPr>
      <w:keepNext/>
      <w:numPr>
        <w:numId w:val="1"/>
      </w:numPr>
      <w:suppressAutoHyphens/>
      <w:outlineLvl w:val="0"/>
    </w:pPr>
    <w:rPr>
      <w:sz w:val="24"/>
      <w:szCs w:val="24"/>
      <w:lang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010D2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010D2"/>
    <w:rPr>
      <w:sz w:val="24"/>
      <w:szCs w:val="24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010D2"/>
    <w:rPr>
      <w:rFonts w:ascii="Calibri" w:hAnsi="Calibri" w:cs="Calibri"/>
      <w:b/>
      <w:bCs/>
      <w:i/>
      <w:iCs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rsid w:val="003C2D47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B274D"/>
    <w:rPr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3C2D47"/>
    <w:pPr>
      <w:jc w:val="both"/>
    </w:pPr>
    <w:rPr>
      <w:b/>
      <w:bCs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B274D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3C2D47"/>
    <w:rPr>
      <w:sz w:val="24"/>
      <w:szCs w:val="24"/>
      <w:u w:val="single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B274D"/>
    <w:rPr>
      <w:sz w:val="20"/>
      <w:szCs w:val="20"/>
    </w:rPr>
  </w:style>
  <w:style w:type="paragraph" w:customStyle="1" w:styleId="glowny-akapit">
    <w:name w:val="glowny-akapit"/>
    <w:basedOn w:val="Normal"/>
    <w:uiPriority w:val="99"/>
    <w:rsid w:val="003C2D47"/>
    <w:pPr>
      <w:snapToGrid w:val="0"/>
      <w:spacing w:line="258" w:lineRule="atLeast"/>
      <w:ind w:firstLine="1134"/>
      <w:jc w:val="both"/>
    </w:pPr>
    <w:rPr>
      <w:rFonts w:ascii="FrankfurtGothic" w:hAnsi="FrankfurtGothic" w:cs="FrankfurtGothic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rsid w:val="00D606C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06CE"/>
  </w:style>
  <w:style w:type="paragraph" w:styleId="Footer">
    <w:name w:val="footer"/>
    <w:basedOn w:val="Normal"/>
    <w:link w:val="FooterChar"/>
    <w:uiPriority w:val="99"/>
    <w:rsid w:val="00D606C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06CE"/>
  </w:style>
  <w:style w:type="paragraph" w:customStyle="1" w:styleId="Standard">
    <w:name w:val="Standard"/>
    <w:uiPriority w:val="99"/>
    <w:rsid w:val="00A45009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F246B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246BF"/>
  </w:style>
  <w:style w:type="paragraph" w:customStyle="1" w:styleId="glowny">
    <w:name w:val="glowny"/>
    <w:basedOn w:val="Footer"/>
    <w:next w:val="Footer"/>
    <w:uiPriority w:val="99"/>
    <w:rsid w:val="008D6965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</w:rPr>
  </w:style>
  <w:style w:type="character" w:styleId="PageNumber">
    <w:name w:val="page number"/>
    <w:basedOn w:val="DefaultParagraphFont"/>
    <w:uiPriority w:val="99"/>
    <w:rsid w:val="00017EBF"/>
  </w:style>
  <w:style w:type="character" w:styleId="Hyperlink">
    <w:name w:val="Hyperlink"/>
    <w:basedOn w:val="DefaultParagraphFont"/>
    <w:uiPriority w:val="99"/>
    <w:rsid w:val="00CD26E1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717642"/>
    <w:pPr>
      <w:ind w:left="708"/>
    </w:pPr>
  </w:style>
  <w:style w:type="paragraph" w:styleId="EndnoteText">
    <w:name w:val="endnote text"/>
    <w:basedOn w:val="Normal"/>
    <w:link w:val="EndnoteTextChar"/>
    <w:uiPriority w:val="99"/>
    <w:semiHidden/>
    <w:rsid w:val="00E254EC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254EC"/>
  </w:style>
  <w:style w:type="character" w:styleId="EndnoteReference">
    <w:name w:val="endnote reference"/>
    <w:basedOn w:val="DefaultParagraphFont"/>
    <w:uiPriority w:val="99"/>
    <w:semiHidden/>
    <w:rsid w:val="00E254EC"/>
    <w:rPr>
      <w:vertAlign w:val="superscript"/>
    </w:rPr>
  </w:style>
  <w:style w:type="paragraph" w:customStyle="1" w:styleId="Akapitzlist1">
    <w:name w:val="Akapit z listą1"/>
    <w:basedOn w:val="Normal"/>
    <w:uiPriority w:val="99"/>
    <w:rsid w:val="001A275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object">
    <w:name w:val="object"/>
    <w:uiPriority w:val="99"/>
    <w:rsid w:val="003F2A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39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3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39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11</Pages>
  <Words>2814</Words>
  <Characters>16887</Characters>
  <Application>Microsoft Office Outlook</Application>
  <DocSecurity>0</DocSecurity>
  <Lines>0</Lines>
  <Paragraphs>0</Paragraphs>
  <ScaleCrop>false</ScaleCrop>
  <Company>STU Ergo Hestia S.A.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06-08-2009 r</dc:title>
  <dc:subject/>
  <dc:creator>agnieszka plutowska</dc:creator>
  <cp:keywords/>
  <dc:description/>
  <cp:lastModifiedBy>51lite User</cp:lastModifiedBy>
  <cp:revision>2</cp:revision>
  <cp:lastPrinted>2011-12-08T09:18:00Z</cp:lastPrinted>
  <dcterms:created xsi:type="dcterms:W3CDTF">2014-07-28T09:46:00Z</dcterms:created>
  <dcterms:modified xsi:type="dcterms:W3CDTF">2014-07-28T09:46:00Z</dcterms:modified>
</cp:coreProperties>
</file>